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7C6713">
        <w:rPr>
          <w:rFonts w:ascii="Times New Roman" w:hAnsi="Times New Roman" w:cs="Times New Roman"/>
          <w:sz w:val="26"/>
          <w:szCs w:val="26"/>
        </w:rPr>
        <w:t>4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C6713" w:rsidRPr="007C6713" w:rsidRDefault="00437C27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7C6713" w:rsidRPr="007C6713">
        <w:rPr>
          <w:rFonts w:ascii="Times New Roman" w:hAnsi="Times New Roman" w:cs="Times New Roman"/>
          <w:sz w:val="26"/>
          <w:szCs w:val="26"/>
        </w:rPr>
        <w:t>Предоставление в собственность, аренду</w:t>
      </w:r>
    </w:p>
    <w:p w:rsidR="007C6713" w:rsidRPr="007C6713" w:rsidRDefault="007C6713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в </w:t>
      </w:r>
      <w:proofErr w:type="gramStart"/>
      <w:r w:rsidRPr="007C6713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7C67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713" w:rsidRPr="007C6713" w:rsidRDefault="007C6713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sz w:val="26"/>
          <w:szCs w:val="26"/>
        </w:rPr>
        <w:t xml:space="preserve">собственности или государственная собственность </w:t>
      </w:r>
    </w:p>
    <w:p w:rsidR="00437C27" w:rsidRPr="007C6713" w:rsidRDefault="007C6713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7C6713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7C6713">
        <w:rPr>
          <w:rFonts w:ascii="Times New Roman" w:hAnsi="Times New Roman" w:cs="Times New Roman"/>
          <w:sz w:val="26"/>
          <w:szCs w:val="26"/>
        </w:rPr>
        <w:t xml:space="preserve"> не разграничена на торгах</w:t>
      </w:r>
      <w:r w:rsidR="00437C27" w:rsidRPr="007C6713">
        <w:rPr>
          <w:rFonts w:ascii="Times New Roman" w:hAnsi="Times New Roman" w:cs="Times New Roman"/>
          <w:bCs/>
          <w:sz w:val="26"/>
          <w:szCs w:val="26"/>
        </w:rPr>
        <w:t>»</w:t>
      </w:r>
    </w:p>
    <w:p w:rsidR="00437C27" w:rsidRPr="007C6713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7C6713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7C6713" w:rsidRPr="007C6713">
        <w:rPr>
          <w:rFonts w:ascii="Times New Roman" w:hAnsi="Times New Roman" w:cs="Times New Roman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7C6713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7C6713" w:rsidRPr="007C6713">
        <w:rPr>
          <w:rFonts w:ascii="Times New Roman" w:hAnsi="Times New Roman" w:cs="Times New Roman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7C671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7C6713" w:rsidRDefault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Default="007C6713" w:rsidP="007C6713"/>
    <w:p w:rsidR="007C6713" w:rsidRDefault="007C6713" w:rsidP="007C6713">
      <w:pPr>
        <w:sectPr w:rsidR="007C6713" w:rsidSect="008E5D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 xml:space="preserve">Утверждена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7C6713" w:rsidRPr="007C6713" w:rsidRDefault="007C6713" w:rsidP="007C6713">
      <w:pPr>
        <w:pStyle w:val="a5"/>
        <w:jc w:val="right"/>
        <w:rPr>
          <w:rStyle w:val="a6"/>
        </w:rPr>
      </w:pPr>
      <w:r w:rsidRPr="007C6713">
        <w:t xml:space="preserve">                                                                                                                                                     от  23.11.2016   №  94</w:t>
      </w:r>
    </w:p>
    <w:p w:rsidR="007C6713" w:rsidRPr="007C6713" w:rsidRDefault="007C6713" w:rsidP="007C6713">
      <w:pPr>
        <w:pStyle w:val="a5"/>
        <w:jc w:val="center"/>
      </w:pPr>
      <w:r w:rsidRPr="007C6713">
        <w:rPr>
          <w:rStyle w:val="a6"/>
        </w:rPr>
        <w:t xml:space="preserve">Типовая технологическая схема </w:t>
      </w:r>
    </w:p>
    <w:p w:rsidR="007C6713" w:rsidRPr="007C6713" w:rsidRDefault="007C6713" w:rsidP="007C6713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7C6713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7C6713">
        <w:rPr>
          <w:rFonts w:ascii="Times New Roman" w:hAnsi="Times New Roman" w:cs="Times New Roman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 »</w:t>
      </w:r>
      <w:r w:rsidRPr="007C6713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Содержание раздела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  <w:rPr>
                <w:rStyle w:val="a6"/>
              </w:rPr>
            </w:pPr>
            <w:r w:rsidRPr="007C671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7C6713" w:rsidRPr="007C6713" w:rsidRDefault="007C6713" w:rsidP="008533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3640100010000867950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C6713" w:rsidRPr="007C6713" w:rsidRDefault="007C6713" w:rsidP="0085339A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</w:rPr>
              <w:t>Нет.</w:t>
            </w:r>
            <w:r w:rsidRPr="007C67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</w:t>
            </w:r>
            <w:r w:rsidRPr="007C6713">
              <w:rPr>
                <w:rFonts w:ascii="Times New Roman" w:hAnsi="Times New Roman" w:cs="Times New Roman"/>
                <w:b/>
              </w:rPr>
              <w:t xml:space="preserve">  </w:t>
            </w:r>
            <w:r w:rsidRPr="007C6713">
              <w:rPr>
                <w:rFonts w:ascii="Times New Roman" w:hAnsi="Times New Roman" w:cs="Times New Roman"/>
              </w:rPr>
              <w:t>№ 27 «Об утверждении административного регламента  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7C6713">
              <w:rPr>
                <w:rStyle w:val="a6"/>
                <w:rFonts w:ascii="Times New Roman" w:hAnsi="Times New Roman" w:cs="Times New Roman"/>
              </w:rPr>
              <w:t>»</w:t>
            </w:r>
            <w:r w:rsidRPr="007C6713">
              <w:rPr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7"/>
              <w:ind w:firstLine="603"/>
              <w:jc w:val="both"/>
              <w:rPr>
                <w:sz w:val="24"/>
              </w:rPr>
            </w:pPr>
            <w:r w:rsidRPr="007C6713">
              <w:rPr>
                <w:sz w:val="24"/>
              </w:rPr>
              <w:t>6. Перечень «</w:t>
            </w:r>
            <w:proofErr w:type="spellStart"/>
            <w:r w:rsidRPr="007C6713">
              <w:rPr>
                <w:sz w:val="24"/>
              </w:rPr>
              <w:t>подуслуг</w:t>
            </w:r>
            <w:proofErr w:type="spellEnd"/>
            <w:r w:rsidRPr="007C6713">
              <w:rPr>
                <w:sz w:val="24"/>
              </w:rPr>
              <w:t xml:space="preserve">» 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Нет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 xml:space="preserve">Телефонная связь, Портал </w:t>
            </w:r>
            <w:proofErr w:type="spellStart"/>
            <w:r w:rsidRPr="007C6713">
              <w:t>гос</w:t>
            </w:r>
            <w:proofErr w:type="gramStart"/>
            <w:r w:rsidRPr="007C6713">
              <w:t>.у</w:t>
            </w:r>
            <w:proofErr w:type="gramEnd"/>
            <w:r w:rsidRPr="007C6713">
              <w:t>слуг</w:t>
            </w:r>
            <w:proofErr w:type="spellEnd"/>
            <w:r w:rsidRPr="007C6713">
              <w:t>, официальный сайт администрации, личное обращение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br w:type="page"/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7C6713" w:rsidRPr="007C6713" w:rsidRDefault="007C6713" w:rsidP="008533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C6713">
              <w:rPr>
                <w:color w:val="000000" w:themeColor="text1"/>
                <w:sz w:val="24"/>
                <w:szCs w:val="24"/>
              </w:rPr>
              <w:t>Конституцией Российской Федерации, принятой на всенародном голосовании 12.12.1993 («Собрание законодательства РФ», 26.01.2009, N 4, ст. 445; «Российская газета», 25.12.1993, N 237; «Парламентская газета», 26-29.01.2009, N 4);</w:t>
            </w:r>
          </w:p>
          <w:p w:rsidR="007C6713" w:rsidRPr="007C6713" w:rsidRDefault="007C6713" w:rsidP="008533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C6713">
              <w:rPr>
                <w:color w:val="000000" w:themeColor="text1"/>
                <w:sz w:val="24"/>
                <w:szCs w:val="24"/>
              </w:rPr>
              <w:t>Земельным кодексом Российской Федерации от 25.10.2001 N 136-ФЗ («Собрание законодательства РФ», 29.10.2001, N 44, ст. 4147; «Парламентская газета», 30.10.2001, N 204-205; «Российская газета», 30.10.2001, N 211-212);</w:t>
            </w:r>
          </w:p>
          <w:p w:rsidR="007C6713" w:rsidRPr="007C6713" w:rsidRDefault="007C6713" w:rsidP="008533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C6713">
              <w:rPr>
                <w:color w:val="000000" w:themeColor="text1"/>
                <w:sz w:val="24"/>
                <w:szCs w:val="24"/>
              </w:rPr>
              <w:t>Федеральным законом от 25.10.2001 N 137-ФЗ «О введении в действие Земельного кодекса Российской Федерации» («Собрание законодательства РФ», 29.10.2001, N 44, ст. 4148; «Парламентская газета», 30.10.2001, N 204-205; «Российская газета», 30.10.2001, N 211-212);</w:t>
            </w:r>
          </w:p>
          <w:p w:rsidR="007C6713" w:rsidRPr="007C6713" w:rsidRDefault="007C6713" w:rsidP="008533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C6713">
              <w:rPr>
                <w:color w:val="000000" w:themeColor="text1"/>
                <w:sz w:val="24"/>
                <w:szCs w:val="24"/>
              </w:rPr>
              <w:t>Федеральным законом от 27.07.2010 N 210-ФЗ «Об организации предоставления государственных и муниципальных услуг» («Российская газета», 30.07.2010, N 168; «Собрание законодательства РФ», 02.08.2010, N 31, ст. 4179);</w:t>
            </w:r>
          </w:p>
          <w:p w:rsidR="007C6713" w:rsidRPr="007C6713" w:rsidRDefault="007C6713" w:rsidP="008533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C6713">
              <w:rPr>
                <w:color w:val="000000" w:themeColor="text1"/>
                <w:sz w:val="24"/>
                <w:szCs w:val="24"/>
              </w:rPr>
              <w:t>Федеральным законом от 06.10.2003 N 131-ФЗ «Об общих принципах местного самоуправления» («Собрание законодательства РФ», 06.10.2003, N 40, ст. 3822; «Парламентская газета», 08.10.2003, N 186; «Российская газета», 08.10.2003, N 202);</w:t>
            </w:r>
          </w:p>
          <w:p w:rsidR="007C6713" w:rsidRPr="007C6713" w:rsidRDefault="007C6713" w:rsidP="007C671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C6713">
              <w:rPr>
                <w:color w:val="000000" w:themeColor="text1"/>
                <w:sz w:val="24"/>
                <w:szCs w:val="24"/>
              </w:rPr>
      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 (далее - Постановление РФ от 25.06.2012 № 634);</w:t>
            </w:r>
          </w:p>
          <w:p w:rsidR="007C6713" w:rsidRPr="007C6713" w:rsidRDefault="007C6713" w:rsidP="008533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C6713">
              <w:rPr>
                <w:color w:val="000000" w:themeColor="text1"/>
                <w:sz w:val="24"/>
                <w:szCs w:val="24"/>
              </w:rPr>
              <w:t>Законом Воронежской области от 13.05.2008 N 25-ОЗ «О регулировании земельных отношений на территории Воронежской области» («Молодой коммунар», 20.05.2008, N 52; «Собрание законодательства Воронежской области», 01.07.2008, N 5, ст. 148);</w:t>
            </w:r>
          </w:p>
          <w:p w:rsidR="007C6713" w:rsidRPr="007C6713" w:rsidRDefault="007C6713" w:rsidP="0085339A">
            <w:pPr>
              <w:pStyle w:val="ConsPlusNormal0"/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Минэкономразвития Российской Федерации от 12.01.2015 N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28.02.2015);</w:t>
            </w:r>
          </w:p>
          <w:p w:rsidR="007C6713" w:rsidRPr="007C6713" w:rsidRDefault="007C6713" w:rsidP="0085339A">
            <w:pPr>
              <w:pStyle w:val="ConsPlusNormal0"/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Минэкономразвития РФ от 14.01.2015 № 7 ««Об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7C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земельного участка, находящегося в государственной или муниципальной собственности, заявления о предоставлении </w:t>
            </w:r>
            <w:r w:rsidRPr="007C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      </w:r>
            <w:proofErr w:type="gramEnd"/>
            <w:r w:rsidRPr="007C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6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http://www.pravo.gov.ru, 27.02.2015).</w:t>
            </w:r>
            <w:proofErr w:type="gramEnd"/>
          </w:p>
          <w:p w:rsidR="007C6713" w:rsidRPr="007C6713" w:rsidRDefault="007C6713" w:rsidP="0085339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7C6713">
              <w:rPr>
                <w:color w:val="000000" w:themeColor="text1"/>
                <w:sz w:val="24"/>
                <w:szCs w:val="24"/>
              </w:rPr>
              <w:t>Уставом Березовского сельского поселения;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6713">
              <w:rPr>
                <w:rFonts w:ascii="Times New Roman" w:hAnsi="Times New Roman" w:cs="Times New Roman"/>
                <w:color w:val="000000" w:themeColor="text1"/>
              </w:rPr>
              <w:t>и иными действующими в данной сфере нормативными правовыми актами.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  <w:r w:rsidRPr="007C671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7C6713">
              <w:rPr>
                <w:b w:val="0"/>
                <w:sz w:val="24"/>
              </w:rPr>
              <w:t xml:space="preserve"> </w:t>
            </w:r>
          </w:p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  № 27 «Об утверждении административного регламента  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pStyle w:val="a5"/>
              <w:jc w:val="both"/>
              <w:rPr>
                <w:b/>
              </w:rPr>
            </w:pPr>
            <w:r w:rsidRPr="007C671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7C6713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Соглашение о взаимодействии между МФЦ и </w:t>
            </w:r>
            <w:r w:rsidRPr="007C6713">
              <w:rPr>
                <w:b/>
              </w:rPr>
              <w:t>администрацией Подгоренского  муниципального района   от 01.07.2015 г.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</w:t>
            </w:r>
            <w:proofErr w:type="gramStart"/>
            <w:r w:rsidRPr="007C6713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7C6713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7C671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7C6713">
              <w:rPr>
                <w:b/>
              </w:rPr>
              <w:t xml:space="preserve"> администрацию Подгоренского  муниципального района</w:t>
            </w:r>
            <w:r w:rsidRPr="007C6713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7C6713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администрации Подгоренского  муниципального района </w:t>
            </w:r>
            <w:r w:rsidRPr="007C6713">
              <w:rPr>
                <w:rStyle w:val="a6"/>
              </w:rPr>
              <w:t xml:space="preserve">  в МФЦ)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1. Срок передачи документов, необходимых для предоставления услуги, из МФЦ в администрацию </w:t>
            </w:r>
            <w:r w:rsidRPr="007C6713">
              <w:lastRenderedPageBreak/>
              <w:t>Подгоренского  муниципального района – на  следующий рабочий день;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7C6713">
              <w:rPr>
                <w:b/>
              </w:rPr>
              <w:t>администрацию Подгоренского муниципального района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7C6713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Основания отсутствуют.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1.1. Срок предоставления  услуги</w:t>
            </w:r>
          </w:p>
          <w:p w:rsidR="007C6713" w:rsidRPr="007C6713" w:rsidRDefault="007C6713" w:rsidP="0085339A">
            <w:pPr>
              <w:pStyle w:val="consplusnormal"/>
              <w:jc w:val="both"/>
            </w:pPr>
            <w:r w:rsidRPr="007C6713">
              <w:t>1. Уполномоченный орган исполняет м</w:t>
            </w:r>
            <w:r w:rsidR="00C5653D">
              <w:t>униципальную услугу  в течение 30 (тридцати</w:t>
            </w:r>
            <w:r w:rsidRPr="007C6713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В случае отказа в муниципальной услуге Уп</w:t>
            </w:r>
            <w:r w:rsidR="00C5653D">
              <w:t>олномоченный орган не позднее 10-ти</w:t>
            </w:r>
            <w:r w:rsidRPr="007C6713">
              <w:t xml:space="preserve"> дневного срока направляет заявителю письменное уведомлени</w:t>
            </w:r>
            <w:r w:rsidR="00C5653D">
              <w:t>е</w:t>
            </w:r>
            <w:r w:rsidRPr="007C6713"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C6713" w:rsidRPr="007C6713" w:rsidRDefault="007C6713" w:rsidP="007C671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lastRenderedPageBreak/>
              <w:t>1</w:t>
            </w:r>
            <w:r w:rsidRPr="007C6713">
              <w:rPr>
                <w:rFonts w:ascii="Times New Roman" w:hAnsi="Times New Roman" w:cs="Times New Roman"/>
                <w:color w:val="339966"/>
              </w:rPr>
              <w:t>.</w:t>
            </w:r>
            <w:r w:rsidRPr="007C6713">
              <w:rPr>
                <w:rFonts w:ascii="Times New Roman" w:hAnsi="Times New Roman" w:cs="Times New Roman"/>
              </w:rPr>
              <w:t xml:space="preserve">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Лично;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Через уполномоченного представителя;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МФЦ.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1.4. Сведения о наличии платы за предоставление  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Бесплатно.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1.1. Категории лиц, имеющих право на получение  услуги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удостоверяющие личность гражданина.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документ, удостоверяющий полномочия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Да.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1.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7C6713">
              <w:rPr>
                <w:rStyle w:val="a6"/>
                <w:rFonts w:ascii="Times New Roman" w:hAnsi="Times New Roman" w:cs="Times New Roman"/>
              </w:rPr>
              <w:t>»</w:t>
            </w:r>
            <w:r w:rsidRPr="007C6713">
              <w:rPr>
                <w:rFonts w:ascii="Times New Roman" w:eastAsia="DejaVu Sans" w:hAnsi="Times New Roman" w:cs="Times New Roman"/>
                <w:color w:val="000000"/>
                <w:lang w:bidi="ru-RU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Наименование документа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имя, отчество заявителя (наименование организации);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год рождения заявителя (для физических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изложение существа запроса, обращения;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форма получения пользователем информации (информационное письмо, архивная справка, архивная </w:t>
            </w:r>
            <w:r w:rsidRPr="007C6713">
              <w:lastRenderedPageBreak/>
              <w:t>выписка, архивная копия);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личная подпись гражданина или подпись должностного лица;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дата запроса;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 исполнителя (для юридических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7C671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7C6713">
              <w:t xml:space="preserve"> </w:t>
            </w:r>
            <w:r w:rsidRPr="007C671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7C6713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7C6713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Запрос представляется в администрацию заявителем: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 xml:space="preserve"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</w:t>
            </w:r>
            <w:r w:rsidRPr="007C6713">
              <w:lastRenderedPageBreak/>
              <w:t>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в виде документа на бумажной основе путем его отправки по почте (далее </w:t>
            </w:r>
            <w:proofErr w:type="gramStart"/>
            <w:r w:rsidRPr="007C6713">
              <w:t>-п</w:t>
            </w:r>
            <w:proofErr w:type="gramEnd"/>
            <w:r w:rsidRPr="007C6713">
              <w:t>редставление запроса почтовым отправлением);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7C6713">
              <w:rPr>
                <w:rStyle w:val="a6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7C6713">
              <w:t> 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7C6713" w:rsidRPr="007C6713" w:rsidRDefault="007C6713" w:rsidP="0085339A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C6713">
              <w:rPr>
                <w:rStyle w:val="a6"/>
              </w:rPr>
              <w:t>необходимых</w:t>
            </w:r>
            <w:proofErr w:type="gramEnd"/>
            <w:r w:rsidRPr="007C6713">
              <w:rPr>
                <w:rStyle w:val="a6"/>
              </w:rPr>
              <w:t xml:space="preserve"> для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  № 27 «Об утверждении административного регламента  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</w:pPr>
            <w:r w:rsidRPr="007C6713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1.</w:t>
            </w:r>
            <w:r w:rsidRPr="007C6713">
              <w:rPr>
                <w:rFonts w:ascii="Times New Roman" w:hAnsi="Times New Roman" w:cs="Times New Roman"/>
              </w:rPr>
              <w:t xml:space="preserve">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Прием  заявления от заявителя;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Рассмотрение заявления;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2. Ответственные специалисты по каждому действию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7C6713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3. Среднее время выполнения каждого действия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   15 минут;</w:t>
            </w:r>
          </w:p>
          <w:p w:rsidR="007C6713" w:rsidRPr="007C6713" w:rsidRDefault="00C5653D" w:rsidP="0085339A">
            <w:pPr>
              <w:pStyle w:val="a5"/>
              <w:spacing w:before="0" w:beforeAutospacing="0"/>
              <w:jc w:val="both"/>
            </w:pPr>
            <w:r>
              <w:t>2.    30 календарных дней</w:t>
            </w:r>
          </w:p>
          <w:p w:rsidR="007C6713" w:rsidRPr="007C6713" w:rsidRDefault="00C5653D" w:rsidP="0085339A">
            <w:pPr>
              <w:pStyle w:val="a5"/>
              <w:spacing w:before="0" w:beforeAutospacing="0"/>
              <w:jc w:val="both"/>
            </w:pPr>
            <w:r>
              <w:lastRenderedPageBreak/>
              <w:t>3</w:t>
            </w:r>
            <w:r w:rsidR="007C6713" w:rsidRPr="007C6713">
              <w:t>.    1</w:t>
            </w:r>
            <w:r>
              <w:t>0</w:t>
            </w:r>
            <w:r w:rsidR="00FB741E">
              <w:t xml:space="preserve"> календарных д</w:t>
            </w:r>
            <w:r>
              <w:t>ней</w:t>
            </w:r>
            <w:r w:rsidR="007C6713" w:rsidRPr="007C6713">
              <w:t>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Нормативные правовые акты, регулирующие предоставление муниципальной услуги;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Автоматизированное рабочее место, подключенное к СМЭВ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Нет.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8E5DD8" w:rsidRDefault="008E5DD8" w:rsidP="007C6713">
      <w:pPr>
        <w:rPr>
          <w:rFonts w:ascii="Times New Roman" w:hAnsi="Times New Roman" w:cs="Times New Roman"/>
        </w:rPr>
      </w:pPr>
    </w:p>
    <w:p w:rsidR="008E5DD8" w:rsidRDefault="008E5DD8" w:rsidP="007C6713">
      <w:pPr>
        <w:rPr>
          <w:rFonts w:ascii="Times New Roman" w:hAnsi="Times New Roman" w:cs="Times New Roman"/>
        </w:rPr>
      </w:pPr>
    </w:p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>Глава Березовского сельского поселения                                                                                           Г.Н.Касьянова</w:t>
      </w:r>
    </w:p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C70CB3" w:rsidRPr="007C6713" w:rsidRDefault="00C70CB3" w:rsidP="007C6713">
      <w:pPr>
        <w:rPr>
          <w:rFonts w:ascii="Times New Roman" w:hAnsi="Times New Roman" w:cs="Times New Roman"/>
        </w:rPr>
      </w:pPr>
    </w:p>
    <w:sectPr w:rsidR="00C70CB3" w:rsidRPr="007C6713" w:rsidSect="008E5DD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6D" w:rsidRDefault="007C386D" w:rsidP="00C47333">
      <w:r>
        <w:separator/>
      </w:r>
    </w:p>
  </w:endnote>
  <w:endnote w:type="continuationSeparator" w:id="0">
    <w:p w:rsidR="007C386D" w:rsidRDefault="007C386D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6D" w:rsidRDefault="007C386D" w:rsidP="00C47333">
      <w:r>
        <w:separator/>
      </w:r>
    </w:p>
  </w:footnote>
  <w:footnote w:type="continuationSeparator" w:id="0">
    <w:p w:rsidR="007C386D" w:rsidRDefault="007C386D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9312B"/>
    <w:rsid w:val="00236902"/>
    <w:rsid w:val="00263127"/>
    <w:rsid w:val="002C6C00"/>
    <w:rsid w:val="00344F9A"/>
    <w:rsid w:val="003C31E4"/>
    <w:rsid w:val="00435579"/>
    <w:rsid w:val="00437C27"/>
    <w:rsid w:val="0044401C"/>
    <w:rsid w:val="00595CE6"/>
    <w:rsid w:val="005A344E"/>
    <w:rsid w:val="005F6355"/>
    <w:rsid w:val="006656BA"/>
    <w:rsid w:val="006975C1"/>
    <w:rsid w:val="006A7A33"/>
    <w:rsid w:val="006F5D47"/>
    <w:rsid w:val="007021C7"/>
    <w:rsid w:val="00772A66"/>
    <w:rsid w:val="007767AC"/>
    <w:rsid w:val="007C386D"/>
    <w:rsid w:val="007C6713"/>
    <w:rsid w:val="00844937"/>
    <w:rsid w:val="008A70CE"/>
    <w:rsid w:val="008E5DD8"/>
    <w:rsid w:val="00973012"/>
    <w:rsid w:val="009E2EE0"/>
    <w:rsid w:val="009F2221"/>
    <w:rsid w:val="00A7361D"/>
    <w:rsid w:val="00B03053"/>
    <w:rsid w:val="00B24E57"/>
    <w:rsid w:val="00B66AF5"/>
    <w:rsid w:val="00C22C66"/>
    <w:rsid w:val="00C47333"/>
    <w:rsid w:val="00C5653D"/>
    <w:rsid w:val="00C70CB3"/>
    <w:rsid w:val="00D0377D"/>
    <w:rsid w:val="00D63E8D"/>
    <w:rsid w:val="00D67A62"/>
    <w:rsid w:val="00D72247"/>
    <w:rsid w:val="00DB4139"/>
    <w:rsid w:val="00E24FD4"/>
    <w:rsid w:val="00EB3132"/>
    <w:rsid w:val="00F07B42"/>
    <w:rsid w:val="00F320A0"/>
    <w:rsid w:val="00F81F20"/>
    <w:rsid w:val="00FB741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7C6713"/>
    <w:rPr>
      <w:b/>
      <w:bCs/>
    </w:rPr>
  </w:style>
  <w:style w:type="paragraph" w:styleId="a7">
    <w:name w:val="Title"/>
    <w:basedOn w:val="a"/>
    <w:link w:val="a8"/>
    <w:qFormat/>
    <w:rsid w:val="007C671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7C67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7C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7C671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B41C-6637-47D5-B617-F6E4BC52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27</cp:revision>
  <cp:lastPrinted>2016-11-30T05:23:00Z</cp:lastPrinted>
  <dcterms:created xsi:type="dcterms:W3CDTF">2016-11-23T10:20:00Z</dcterms:created>
  <dcterms:modified xsi:type="dcterms:W3CDTF">2016-11-30T05:24:00Z</dcterms:modified>
</cp:coreProperties>
</file>