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97" w:rsidRDefault="00AA1197" w:rsidP="00AA1197">
      <w:pPr>
        <w:keepNext/>
        <w:jc w:val="center"/>
        <w:outlineLvl w:val="0"/>
        <w:rPr>
          <w:b/>
          <w:bCs/>
          <w:kern w:val="32"/>
          <w:sz w:val="28"/>
          <w:szCs w:val="28"/>
        </w:rPr>
      </w:pPr>
      <w:r>
        <w:rPr>
          <w:b/>
          <w:bCs/>
          <w:kern w:val="32"/>
          <w:sz w:val="28"/>
          <w:szCs w:val="28"/>
        </w:rPr>
        <w:t xml:space="preserve">АДМИНИСТРАЦИЯ </w:t>
      </w:r>
      <w:r>
        <w:rPr>
          <w:b/>
          <w:bCs/>
          <w:kern w:val="32"/>
          <w:sz w:val="28"/>
          <w:szCs w:val="28"/>
        </w:rPr>
        <w:br/>
        <w:t>БЕРЕЗОВСКОГО СЕЛЬСКОГО ПОСЕЛЕНИЯ</w:t>
      </w:r>
      <w:r>
        <w:rPr>
          <w:b/>
          <w:bCs/>
          <w:kern w:val="32"/>
          <w:sz w:val="28"/>
          <w:szCs w:val="28"/>
        </w:rPr>
        <w:br/>
        <w:t>ПОДГОРЕНСКОГО МУНИЦИПАЛЬНОГО РАЙОНА</w:t>
      </w:r>
      <w:r>
        <w:rPr>
          <w:b/>
          <w:bCs/>
          <w:kern w:val="32"/>
          <w:sz w:val="28"/>
          <w:szCs w:val="28"/>
        </w:rPr>
        <w:br/>
        <w:t>ВОРОНЕЖСКОЙ ОБЛАСТИ</w:t>
      </w:r>
    </w:p>
    <w:p w:rsidR="00AA1197" w:rsidRDefault="00AA1197" w:rsidP="00AA1197">
      <w:pPr>
        <w:jc w:val="both"/>
        <w:rPr>
          <w:sz w:val="28"/>
          <w:szCs w:val="28"/>
        </w:rPr>
      </w:pPr>
    </w:p>
    <w:p w:rsidR="00AA1197" w:rsidRDefault="00AA1197" w:rsidP="00AA1197">
      <w:pPr>
        <w:keepNext/>
        <w:ind w:firstLine="709"/>
        <w:jc w:val="center"/>
        <w:outlineLvl w:val="0"/>
        <w:rPr>
          <w:b/>
          <w:bCs/>
          <w:kern w:val="32"/>
          <w:sz w:val="28"/>
          <w:szCs w:val="28"/>
        </w:rPr>
      </w:pPr>
      <w:proofErr w:type="gramStart"/>
      <w:r>
        <w:rPr>
          <w:b/>
          <w:bCs/>
          <w:kern w:val="32"/>
          <w:sz w:val="28"/>
          <w:szCs w:val="28"/>
        </w:rPr>
        <w:t>П</w:t>
      </w:r>
      <w:proofErr w:type="gramEnd"/>
      <w:r>
        <w:rPr>
          <w:b/>
          <w:bCs/>
          <w:kern w:val="32"/>
          <w:sz w:val="28"/>
          <w:szCs w:val="28"/>
        </w:rPr>
        <w:t xml:space="preserve"> О С Т А Н О В Л Е Н И Е</w:t>
      </w:r>
    </w:p>
    <w:p w:rsidR="00AA1197" w:rsidRDefault="00AA1197" w:rsidP="00AA1197">
      <w:pPr>
        <w:keepNext/>
        <w:ind w:firstLine="709"/>
        <w:jc w:val="both"/>
        <w:outlineLvl w:val="0"/>
        <w:rPr>
          <w:b/>
          <w:bCs/>
          <w:kern w:val="32"/>
          <w:sz w:val="28"/>
          <w:szCs w:val="28"/>
        </w:rPr>
      </w:pPr>
    </w:p>
    <w:p w:rsidR="00AA1197" w:rsidRDefault="00AA1197" w:rsidP="00AA1197">
      <w:pPr>
        <w:keepNext/>
        <w:jc w:val="both"/>
        <w:outlineLvl w:val="0"/>
        <w:rPr>
          <w:bCs/>
          <w:kern w:val="32"/>
          <w:sz w:val="28"/>
          <w:szCs w:val="28"/>
        </w:rPr>
      </w:pPr>
      <w:r>
        <w:rPr>
          <w:bCs/>
          <w:kern w:val="32"/>
          <w:sz w:val="28"/>
          <w:szCs w:val="28"/>
        </w:rPr>
        <w:t>«01» августа 2016 года № 57</w:t>
      </w:r>
    </w:p>
    <w:p w:rsidR="00AA1197" w:rsidRDefault="00AA1197" w:rsidP="00AA1197">
      <w:pPr>
        <w:keepNext/>
        <w:jc w:val="both"/>
        <w:outlineLvl w:val="0"/>
        <w:rPr>
          <w:bCs/>
          <w:kern w:val="32"/>
          <w:sz w:val="28"/>
          <w:szCs w:val="28"/>
        </w:rPr>
      </w:pPr>
      <w:proofErr w:type="spellStart"/>
      <w:r>
        <w:rPr>
          <w:bCs/>
          <w:kern w:val="32"/>
          <w:sz w:val="28"/>
          <w:szCs w:val="28"/>
        </w:rPr>
        <w:t>п</w:t>
      </w:r>
      <w:proofErr w:type="gramStart"/>
      <w:r>
        <w:rPr>
          <w:bCs/>
          <w:kern w:val="32"/>
          <w:sz w:val="28"/>
          <w:szCs w:val="28"/>
        </w:rPr>
        <w:t>.С</w:t>
      </w:r>
      <w:proofErr w:type="gramEnd"/>
      <w:r>
        <w:rPr>
          <w:bCs/>
          <w:kern w:val="32"/>
          <w:sz w:val="28"/>
          <w:szCs w:val="28"/>
        </w:rPr>
        <w:t>агуны</w:t>
      </w:r>
      <w:proofErr w:type="spellEnd"/>
      <w:r>
        <w:rPr>
          <w:bCs/>
          <w:kern w:val="32"/>
          <w:sz w:val="28"/>
          <w:szCs w:val="28"/>
        </w:rPr>
        <w:t xml:space="preserve">                                               </w:t>
      </w:r>
    </w:p>
    <w:p w:rsidR="00AA1197" w:rsidRDefault="00AA1197" w:rsidP="00AA1197">
      <w:pPr>
        <w:jc w:val="both"/>
        <w:rPr>
          <w:sz w:val="28"/>
          <w:szCs w:val="28"/>
        </w:rPr>
      </w:pPr>
    </w:p>
    <w:p w:rsidR="00AA1197" w:rsidRDefault="00AA1197" w:rsidP="00AA1197">
      <w:pPr>
        <w:jc w:val="both"/>
        <w:rPr>
          <w:b/>
          <w:sz w:val="28"/>
          <w:szCs w:val="28"/>
        </w:rPr>
      </w:pPr>
      <w:r>
        <w:rPr>
          <w:b/>
          <w:sz w:val="28"/>
          <w:szCs w:val="28"/>
        </w:rPr>
        <w:t>Об утверждении административного регламента</w:t>
      </w:r>
    </w:p>
    <w:p w:rsidR="00AA1197" w:rsidRDefault="00AA1197" w:rsidP="00AA1197">
      <w:pPr>
        <w:jc w:val="both"/>
        <w:rPr>
          <w:b/>
          <w:sz w:val="28"/>
          <w:szCs w:val="28"/>
        </w:rPr>
      </w:pPr>
      <w:r>
        <w:rPr>
          <w:b/>
          <w:sz w:val="28"/>
          <w:szCs w:val="28"/>
        </w:rPr>
        <w:t>предоставления муниципальной услуги</w:t>
      </w:r>
    </w:p>
    <w:p w:rsidR="00AA1197" w:rsidRDefault="00AA1197" w:rsidP="00AA1197">
      <w:pPr>
        <w:jc w:val="both"/>
        <w:rPr>
          <w:b/>
          <w:sz w:val="28"/>
          <w:szCs w:val="28"/>
        </w:rPr>
      </w:pPr>
      <w:r>
        <w:rPr>
          <w:b/>
          <w:sz w:val="28"/>
          <w:szCs w:val="28"/>
        </w:rPr>
        <w:t xml:space="preserve">«Присвоение спортивных разрядов в порядке, </w:t>
      </w:r>
    </w:p>
    <w:p w:rsidR="00AA1197" w:rsidRDefault="00AA1197" w:rsidP="00AA1197">
      <w:pPr>
        <w:jc w:val="both"/>
        <w:rPr>
          <w:b/>
          <w:sz w:val="28"/>
          <w:szCs w:val="28"/>
        </w:rPr>
      </w:pPr>
      <w:proofErr w:type="gramStart"/>
      <w:r>
        <w:rPr>
          <w:b/>
          <w:sz w:val="28"/>
          <w:szCs w:val="28"/>
        </w:rPr>
        <w:t>установленном</w:t>
      </w:r>
      <w:proofErr w:type="gramEnd"/>
      <w:r>
        <w:rPr>
          <w:b/>
          <w:sz w:val="28"/>
          <w:szCs w:val="28"/>
        </w:rPr>
        <w:t xml:space="preserve"> Положением о Единой всероссийской</w:t>
      </w:r>
    </w:p>
    <w:p w:rsidR="00AA1197" w:rsidRDefault="00AA1197" w:rsidP="00AA1197">
      <w:pPr>
        <w:jc w:val="both"/>
        <w:rPr>
          <w:b/>
          <w:sz w:val="28"/>
          <w:szCs w:val="28"/>
        </w:rPr>
      </w:pPr>
      <w:r>
        <w:rPr>
          <w:b/>
          <w:sz w:val="28"/>
          <w:szCs w:val="28"/>
        </w:rPr>
        <w:t>спортивной классификации»</w:t>
      </w:r>
    </w:p>
    <w:p w:rsidR="00AA1197" w:rsidRDefault="00EA2A13" w:rsidP="00AA1197">
      <w:pPr>
        <w:ind w:firstLine="709"/>
        <w:jc w:val="both"/>
        <w:rPr>
          <w:i/>
          <w:iCs/>
          <w:sz w:val="28"/>
          <w:szCs w:val="28"/>
        </w:rPr>
      </w:pPr>
      <w:r w:rsidRPr="00EA2A13">
        <w:pict>
          <v:shapetype id="_x0000_t202" coordsize="21600,21600" o:spt="202" path="m,l,21600r21600,l21600,xe">
            <v:stroke joinstyle="miter"/>
            <v:path gradientshapeok="t" o:connecttype="rect"/>
          </v:shapetype>
          <v:shape id="Text Box 4" o:spid="_x0000_s1038" type="#_x0000_t202" style="position:absolute;left:0;text-align:left;margin-left:15.2pt;margin-top:4.05pt;width:3.5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AA1197" w:rsidRDefault="00AA1197" w:rsidP="00AA1197"/>
              </w:txbxContent>
            </v:textbox>
          </v:shape>
        </w:pict>
      </w:r>
    </w:p>
    <w:p w:rsidR="00AA1197" w:rsidRDefault="00AA1197" w:rsidP="00AA1197">
      <w:pPr>
        <w:tabs>
          <w:tab w:val="left" w:pos="720"/>
        </w:tabs>
        <w:autoSpaceDE w:val="0"/>
        <w:autoSpaceDN w:val="0"/>
        <w:adjustRightInd w:val="0"/>
        <w:ind w:firstLine="709"/>
        <w:jc w:val="both"/>
        <w:rPr>
          <w:sz w:val="28"/>
          <w:szCs w:val="28"/>
        </w:rPr>
      </w:pPr>
      <w:r>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w:t>
      </w:r>
      <w:hyperlink r:id="rId8" w:history="1">
        <w:r>
          <w:rPr>
            <w:rStyle w:val="ab"/>
            <w:sz w:val="28"/>
            <w:szCs w:val="28"/>
          </w:rPr>
          <w:t>закона</w:t>
        </w:r>
      </w:hyperlink>
      <w:r>
        <w:rPr>
          <w:sz w:val="28"/>
          <w:szCs w:val="28"/>
        </w:rPr>
        <w:t xml:space="preserve"> от 04.12.2007 </w:t>
      </w:r>
      <w:hyperlink r:id="rId9" w:history="1">
        <w:r>
          <w:rPr>
            <w:rStyle w:val="ab"/>
            <w:sz w:val="28"/>
            <w:szCs w:val="28"/>
          </w:rPr>
          <w:t>N 329-ФЗ</w:t>
        </w:r>
      </w:hyperlink>
      <w:r>
        <w:rPr>
          <w:sz w:val="28"/>
          <w:szCs w:val="28"/>
        </w:rPr>
        <w:t xml:space="preserve"> "О физической культуре и спорте в Российской Федерации", Федерального закона от 27.07.2010 № 210-ФЗ «Об организации предоставления государственных и муниципальных услуг», администрация Березовского сельского поселения  </w:t>
      </w:r>
    </w:p>
    <w:p w:rsidR="00AA1197" w:rsidRDefault="00AA1197" w:rsidP="00AA1197">
      <w:pPr>
        <w:tabs>
          <w:tab w:val="left" w:pos="720"/>
        </w:tabs>
        <w:autoSpaceDE w:val="0"/>
        <w:autoSpaceDN w:val="0"/>
        <w:adjustRightInd w:val="0"/>
        <w:ind w:firstLine="709"/>
        <w:jc w:val="both"/>
        <w:rPr>
          <w:sz w:val="28"/>
          <w:szCs w:val="28"/>
        </w:rPr>
      </w:pPr>
      <w:r>
        <w:rPr>
          <w:sz w:val="28"/>
          <w:szCs w:val="28"/>
        </w:rPr>
        <w:t xml:space="preserve">                                                                                      </w:t>
      </w:r>
    </w:p>
    <w:p w:rsidR="00AA1197" w:rsidRDefault="00AA1197" w:rsidP="00AA1197">
      <w:pPr>
        <w:ind w:firstLine="709"/>
        <w:jc w:val="both"/>
        <w:rPr>
          <w:bCs/>
          <w:sz w:val="28"/>
          <w:szCs w:val="28"/>
        </w:rPr>
      </w:pPr>
      <w:r>
        <w:rPr>
          <w:bCs/>
          <w:sz w:val="28"/>
          <w:szCs w:val="28"/>
        </w:rPr>
        <w:t xml:space="preserve">постановляет: </w:t>
      </w:r>
    </w:p>
    <w:p w:rsidR="00AA1197" w:rsidRDefault="00AA1197" w:rsidP="00AA1197">
      <w:pPr>
        <w:ind w:firstLine="709"/>
        <w:jc w:val="both"/>
        <w:rPr>
          <w:sz w:val="28"/>
          <w:szCs w:val="28"/>
        </w:rPr>
      </w:pPr>
    </w:p>
    <w:p w:rsidR="00AA1197" w:rsidRDefault="00AA1197" w:rsidP="00AA1197">
      <w:pPr>
        <w:ind w:firstLine="709"/>
        <w:jc w:val="both"/>
        <w:rPr>
          <w:sz w:val="28"/>
          <w:szCs w:val="28"/>
        </w:rPr>
      </w:pPr>
      <w:r>
        <w:rPr>
          <w:sz w:val="28"/>
          <w:szCs w:val="28"/>
        </w:rPr>
        <w:t xml:space="preserve">1.Утвердить прилагаемый административный регламент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 </w:t>
      </w:r>
    </w:p>
    <w:p w:rsidR="00AA1197" w:rsidRDefault="00AA1197" w:rsidP="00AA1197">
      <w:pPr>
        <w:autoSpaceDE w:val="0"/>
        <w:autoSpaceDN w:val="0"/>
        <w:adjustRightInd w:val="0"/>
        <w:ind w:firstLine="709"/>
        <w:jc w:val="both"/>
        <w:rPr>
          <w:sz w:val="28"/>
          <w:szCs w:val="28"/>
        </w:rPr>
      </w:pPr>
      <w:r>
        <w:rPr>
          <w:sz w:val="28"/>
          <w:szCs w:val="28"/>
        </w:rPr>
        <w:t>2.Настоящее постановление вступает в силу после официального опубликования и подлежит размещению на официальном сайте администрации Березовского сельского поселения.</w:t>
      </w:r>
    </w:p>
    <w:p w:rsidR="00AA1197" w:rsidRDefault="00AA1197" w:rsidP="00AA1197">
      <w:pPr>
        <w:autoSpaceDE w:val="0"/>
        <w:autoSpaceDN w:val="0"/>
        <w:adjustRightInd w:val="0"/>
        <w:ind w:firstLine="709"/>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A1197" w:rsidRDefault="00AA1197" w:rsidP="00AA1197">
      <w:pPr>
        <w:autoSpaceDE w:val="0"/>
        <w:autoSpaceDN w:val="0"/>
        <w:adjustRightInd w:val="0"/>
        <w:ind w:firstLine="709"/>
        <w:jc w:val="both"/>
        <w:rPr>
          <w:sz w:val="28"/>
          <w:szCs w:val="28"/>
        </w:rPr>
      </w:pPr>
    </w:p>
    <w:p w:rsidR="00AA1197" w:rsidRDefault="00AA1197" w:rsidP="00AA1197">
      <w:pPr>
        <w:autoSpaceDE w:val="0"/>
        <w:autoSpaceDN w:val="0"/>
        <w:adjustRightInd w:val="0"/>
        <w:ind w:firstLine="709"/>
        <w:jc w:val="both"/>
        <w:rPr>
          <w:sz w:val="28"/>
          <w:szCs w:val="28"/>
        </w:rPr>
      </w:pPr>
    </w:p>
    <w:p w:rsidR="00AA1197" w:rsidRDefault="00AA1197" w:rsidP="00AA1197">
      <w:pPr>
        <w:autoSpaceDE w:val="0"/>
        <w:autoSpaceDN w:val="0"/>
        <w:adjustRightInd w:val="0"/>
        <w:ind w:firstLine="709"/>
        <w:jc w:val="both"/>
        <w:rPr>
          <w:sz w:val="28"/>
          <w:szCs w:val="28"/>
        </w:rPr>
      </w:pPr>
    </w:p>
    <w:p w:rsidR="00AA1197" w:rsidRDefault="00AA1197" w:rsidP="00AA1197">
      <w:pPr>
        <w:autoSpaceDE w:val="0"/>
        <w:autoSpaceDN w:val="0"/>
        <w:adjustRightInd w:val="0"/>
        <w:jc w:val="both"/>
        <w:rPr>
          <w:sz w:val="28"/>
          <w:szCs w:val="28"/>
        </w:rPr>
      </w:pPr>
      <w:r>
        <w:rPr>
          <w:sz w:val="28"/>
          <w:szCs w:val="28"/>
        </w:rPr>
        <w:t>Глава Березовского</w:t>
      </w:r>
    </w:p>
    <w:p w:rsidR="00AA1197" w:rsidRDefault="00AA1197" w:rsidP="00AA1197">
      <w:pPr>
        <w:autoSpaceDE w:val="0"/>
        <w:autoSpaceDN w:val="0"/>
        <w:adjustRightInd w:val="0"/>
        <w:jc w:val="both"/>
        <w:rPr>
          <w:sz w:val="28"/>
          <w:szCs w:val="28"/>
        </w:rPr>
      </w:pPr>
      <w:r>
        <w:rPr>
          <w:sz w:val="28"/>
          <w:szCs w:val="28"/>
        </w:rPr>
        <w:t>сельского поселения                                             Г.Н.Касьянова</w:t>
      </w:r>
    </w:p>
    <w:p w:rsidR="00AA1197" w:rsidRDefault="00AA1197" w:rsidP="00AA1197">
      <w:pPr>
        <w:ind w:firstLine="709"/>
        <w:jc w:val="both"/>
        <w:rPr>
          <w:color w:val="000000"/>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ind w:left="4395" w:firstLine="425"/>
        <w:contextualSpacing/>
        <w:jc w:val="both"/>
        <w:rPr>
          <w:color w:val="000000"/>
          <w:sz w:val="28"/>
          <w:szCs w:val="28"/>
        </w:rPr>
      </w:pPr>
      <w:r>
        <w:rPr>
          <w:color w:val="000000"/>
          <w:sz w:val="28"/>
          <w:szCs w:val="28"/>
        </w:rPr>
        <w:t>Утвержден</w:t>
      </w:r>
    </w:p>
    <w:p w:rsidR="00AA1197" w:rsidRDefault="00AA1197" w:rsidP="00AA1197">
      <w:pPr>
        <w:ind w:left="4395" w:firstLine="425"/>
        <w:contextualSpacing/>
        <w:jc w:val="both"/>
        <w:rPr>
          <w:color w:val="000000"/>
          <w:sz w:val="28"/>
          <w:szCs w:val="28"/>
        </w:rPr>
      </w:pPr>
      <w:r>
        <w:rPr>
          <w:color w:val="000000"/>
          <w:sz w:val="28"/>
          <w:szCs w:val="28"/>
        </w:rPr>
        <w:t>постановлением  администрации</w:t>
      </w:r>
    </w:p>
    <w:p w:rsidR="00AA1197" w:rsidRDefault="00AA1197" w:rsidP="00AA1197">
      <w:pPr>
        <w:ind w:left="4395" w:firstLine="425"/>
        <w:contextualSpacing/>
        <w:jc w:val="both"/>
        <w:rPr>
          <w:color w:val="000000"/>
          <w:sz w:val="28"/>
          <w:szCs w:val="28"/>
        </w:rPr>
      </w:pPr>
      <w:r>
        <w:rPr>
          <w:color w:val="000000"/>
          <w:sz w:val="28"/>
          <w:szCs w:val="28"/>
        </w:rPr>
        <w:t>Березовского сельского поселения</w:t>
      </w:r>
    </w:p>
    <w:p w:rsidR="00AA1197" w:rsidRDefault="00AA1197" w:rsidP="00AA1197">
      <w:pPr>
        <w:ind w:left="4395" w:firstLine="425"/>
        <w:contextualSpacing/>
        <w:jc w:val="both"/>
        <w:rPr>
          <w:color w:val="000000"/>
          <w:sz w:val="28"/>
          <w:szCs w:val="28"/>
        </w:rPr>
      </w:pPr>
      <w:r>
        <w:rPr>
          <w:color w:val="000000"/>
          <w:sz w:val="28"/>
          <w:szCs w:val="28"/>
        </w:rPr>
        <w:t>«01» августа2016г. № 57</w:t>
      </w:r>
    </w:p>
    <w:p w:rsidR="00AA1197" w:rsidRDefault="00AA1197" w:rsidP="00AA1197">
      <w:pPr>
        <w:ind w:firstLine="709"/>
        <w:jc w:val="both"/>
        <w:rPr>
          <w:caps/>
          <w:color w:val="000000"/>
          <w:sz w:val="28"/>
          <w:szCs w:val="28"/>
        </w:rPr>
      </w:pPr>
    </w:p>
    <w:p w:rsidR="00AA1197" w:rsidRDefault="00AA1197" w:rsidP="00AA1197">
      <w:pPr>
        <w:pStyle w:val="ConsPlusTitle"/>
        <w:jc w:val="center"/>
        <w:rPr>
          <w:rFonts w:ascii="Times New Roman" w:hAnsi="Times New Roman" w:cs="Times New Roman"/>
          <w:sz w:val="28"/>
          <w:szCs w:val="28"/>
        </w:rPr>
      </w:pPr>
    </w:p>
    <w:p w:rsidR="00AA1197" w:rsidRDefault="00AA1197" w:rsidP="00AA119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AA1197" w:rsidRDefault="00AA1197" w:rsidP="00AA119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 БЕРЕЗОВСКОГО СЕЛЬСКОГО ПОСЕЛЕНИЯ ПОДГОРЕНСКОГО МУНИЦИПАЛЬНОГО РАЙОНА ВОРОНЕЖСКОЙ ОБЛАСТИ</w:t>
      </w:r>
    </w:p>
    <w:p w:rsidR="00AA1197" w:rsidRDefault="00AA1197" w:rsidP="00AA1197">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 "ПРИСВОЕНИЕ</w:t>
      </w:r>
    </w:p>
    <w:p w:rsidR="00AA1197" w:rsidRDefault="00AA1197" w:rsidP="00AA1197">
      <w:pPr>
        <w:pStyle w:val="ConsPlusTitle"/>
        <w:jc w:val="center"/>
        <w:rPr>
          <w:rFonts w:ascii="Times New Roman" w:hAnsi="Times New Roman" w:cs="Times New Roman"/>
          <w:sz w:val="28"/>
          <w:szCs w:val="28"/>
        </w:rPr>
      </w:pPr>
      <w:r>
        <w:rPr>
          <w:rFonts w:ascii="Times New Roman" w:hAnsi="Times New Roman" w:cs="Times New Roman"/>
          <w:sz w:val="28"/>
          <w:szCs w:val="28"/>
        </w:rPr>
        <w:t>СПОРТИВНЫХ РАЗРЯДОВ В ПОРЯДКЕ, УСТАНОВЛЕННОМ ПОЛОЖЕНИЕМ</w:t>
      </w:r>
    </w:p>
    <w:p w:rsidR="00AA1197" w:rsidRDefault="00AA1197" w:rsidP="00AA1197">
      <w:pPr>
        <w:pStyle w:val="ConsPlusTitle"/>
        <w:jc w:val="center"/>
        <w:rPr>
          <w:rFonts w:ascii="Times New Roman" w:hAnsi="Times New Roman" w:cs="Times New Roman"/>
          <w:sz w:val="28"/>
          <w:szCs w:val="28"/>
        </w:rPr>
      </w:pPr>
      <w:r>
        <w:rPr>
          <w:rFonts w:ascii="Times New Roman" w:hAnsi="Times New Roman" w:cs="Times New Roman"/>
          <w:sz w:val="28"/>
          <w:szCs w:val="28"/>
        </w:rPr>
        <w:t>О ЕДИНОЙ ВСЕРОССИЙСКОЙ СПОРТИВНОЙ КЛАССИФИКАЦИИ"</w:t>
      </w:r>
    </w:p>
    <w:p w:rsidR="00AA1197" w:rsidRDefault="00AA1197" w:rsidP="00AA1197">
      <w:pPr>
        <w:pStyle w:val="ConsPlusNormal"/>
        <w:jc w:val="both"/>
        <w:rPr>
          <w:rFonts w:ascii="Times New Roman" w:hAnsi="Times New Roman" w:cs="Times New Roman"/>
          <w:sz w:val="28"/>
          <w:szCs w:val="28"/>
        </w:rPr>
      </w:pPr>
    </w:p>
    <w:p w:rsidR="00AA1197" w:rsidRDefault="00AA1197" w:rsidP="00AA1197">
      <w:pPr>
        <w:pStyle w:val="ConsPlusNormal"/>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AA1197" w:rsidRDefault="00AA1197" w:rsidP="00AA1197">
      <w:pPr>
        <w:pStyle w:val="ConsPlusNormal"/>
        <w:jc w:val="both"/>
        <w:rPr>
          <w:rFonts w:ascii="Times New Roman" w:hAnsi="Times New Roman" w:cs="Times New Roman"/>
          <w:sz w:val="28"/>
          <w:szCs w:val="28"/>
        </w:rPr>
      </w:pP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proofErr w:type="gramStart"/>
      <w:r>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 (далее – административный регламент) являются отношения, возникающие между заявителями, администрацией Березовского сельского поселения Подгоренского муниципального района (далее – Администрация) и многофункциональными центрами предоставления государственных и муниципальных услуг</w:t>
      </w:r>
      <w:r>
        <w:rPr>
          <w:rFonts w:ascii="Times New Roman" w:hAnsi="Times New Roman" w:cs="Times New Roman"/>
          <w:i/>
          <w:sz w:val="28"/>
          <w:szCs w:val="28"/>
        </w:rPr>
        <w:t xml:space="preserve"> </w:t>
      </w:r>
      <w:r>
        <w:rPr>
          <w:rFonts w:ascii="Times New Roman" w:hAnsi="Times New Roman" w:cs="Times New Roman"/>
          <w:sz w:val="28"/>
          <w:szCs w:val="28"/>
        </w:rPr>
        <w:t xml:space="preserve">(далее – МФЦ), при присвоении администрацией спортивных разрядов </w:t>
      </w:r>
      <w:r>
        <w:rPr>
          <w:rFonts w:ascii="Times New Roman" w:eastAsiaTheme="minorHAnsi" w:hAnsi="Times New Roman" w:cs="Times New Roman"/>
          <w:sz w:val="28"/>
          <w:szCs w:val="28"/>
          <w:lang w:eastAsia="en-US"/>
        </w:rPr>
        <w:t>"второй спортивный разряд", "третий спортивный разряд"</w:t>
      </w:r>
      <w:r>
        <w:rPr>
          <w:rFonts w:ascii="Times New Roman" w:hAnsi="Times New Roman" w:cs="Times New Roman"/>
          <w:sz w:val="28"/>
          <w:szCs w:val="28"/>
        </w:rPr>
        <w:t>, а также</w:t>
      </w:r>
      <w:proofErr w:type="gramEnd"/>
      <w:r>
        <w:rPr>
          <w:rFonts w:ascii="Times New Roman" w:hAnsi="Times New Roman" w:cs="Times New Roman"/>
          <w:sz w:val="28"/>
          <w:szCs w:val="28"/>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Описание заявителей. </w:t>
      </w:r>
    </w:p>
    <w:p w:rsidR="00AA1197" w:rsidRDefault="00AA1197" w:rsidP="00AA1197">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1.2.1. Право на получение муниципальной услуги имеют физические лица, выполнившие требования, нормы и условия для присвоения спортивных разрядов </w:t>
      </w:r>
      <w:r>
        <w:rPr>
          <w:rFonts w:ascii="Times New Roman" w:eastAsiaTheme="minorHAnsi" w:hAnsi="Times New Roman" w:cs="Times New Roman"/>
          <w:sz w:val="28"/>
          <w:szCs w:val="28"/>
          <w:lang w:eastAsia="en-US"/>
        </w:rPr>
        <w:t>"второй спортивный разряд" и "третий спортивный разряд" (за исключением военно-прикладных и служебно-прикладных видов спорта).</w:t>
      </w:r>
    </w:p>
    <w:p w:rsidR="00AA1197" w:rsidRDefault="00AA1197" w:rsidP="00AA1197">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1.2.2. От имени заявителей в администрацию</w:t>
      </w:r>
      <w:r>
        <w:rPr>
          <w:sz w:val="28"/>
          <w:szCs w:val="28"/>
        </w:rPr>
        <w:t xml:space="preserve"> </w:t>
      </w:r>
      <w:r>
        <w:rPr>
          <w:rFonts w:ascii="Times New Roman" w:hAnsi="Times New Roman" w:cs="Times New Roman"/>
          <w:sz w:val="28"/>
          <w:szCs w:val="28"/>
        </w:rPr>
        <w:t xml:space="preserve">вправе обращаться </w:t>
      </w:r>
      <w:r>
        <w:rPr>
          <w:rFonts w:ascii="Times New Roman" w:eastAsiaTheme="minorHAnsi" w:hAnsi="Times New Roman" w:cs="Times New Roman"/>
          <w:sz w:val="28"/>
          <w:szCs w:val="28"/>
          <w:lang w:eastAsia="en-US"/>
        </w:rPr>
        <w:t xml:space="preserve"> местные спортивные федерации, в случае их отсутствия - физкультурно-спортивные организации,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w:t>
      </w:r>
      <w:r>
        <w:rPr>
          <w:rFonts w:ascii="Times New Roman" w:eastAsiaTheme="minorHAnsi" w:hAnsi="Times New Roman" w:cs="Times New Roman"/>
          <w:sz w:val="28"/>
          <w:szCs w:val="28"/>
          <w:lang w:eastAsia="en-US"/>
        </w:rPr>
        <w:lastRenderedPageBreak/>
        <w:t xml:space="preserve">по месту нахождения физкультурно-спортивной организации, в которую спортсмен зачислен для прохождения спортивной подготовки.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AA1197" w:rsidRDefault="00AA1197" w:rsidP="00AA1197">
      <w:pPr>
        <w:widowControl w:val="0"/>
        <w:suppressAutoHyphens/>
        <w:autoSpaceDE w:val="0"/>
        <w:ind w:firstLine="720"/>
        <w:jc w:val="both"/>
        <w:rPr>
          <w:sz w:val="28"/>
          <w:szCs w:val="28"/>
          <w:lang w:eastAsia="ar-SA"/>
        </w:rPr>
      </w:pPr>
      <w:r>
        <w:rPr>
          <w:sz w:val="28"/>
          <w:szCs w:val="28"/>
          <w:lang w:eastAsia="ar-SA"/>
        </w:rPr>
        <w:t>1.3.1. Орган, предоставляющий муниципальную услугу: администрация Березовского сельского поселения Подгоренского муниципального района</w:t>
      </w:r>
      <w:proofErr w:type="gramStart"/>
      <w:r>
        <w:rPr>
          <w:sz w:val="28"/>
          <w:szCs w:val="28"/>
          <w:lang w:eastAsia="ar-SA"/>
        </w:rPr>
        <w:t xml:space="preserve"> .</w:t>
      </w:r>
      <w:proofErr w:type="gramEnd"/>
    </w:p>
    <w:p w:rsidR="00AA1197" w:rsidRDefault="00AA1197" w:rsidP="00AA1197">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адресу:396530 Воронежская область Подгоренский район </w:t>
      </w:r>
      <w:proofErr w:type="spellStart"/>
      <w:r>
        <w:rPr>
          <w:sz w:val="28"/>
          <w:szCs w:val="28"/>
        </w:rPr>
        <w:t>п</w:t>
      </w:r>
      <w:proofErr w:type="gramStart"/>
      <w:r>
        <w:rPr>
          <w:sz w:val="28"/>
          <w:szCs w:val="28"/>
        </w:rPr>
        <w:t>.С</w:t>
      </w:r>
      <w:proofErr w:type="gramEnd"/>
      <w:r>
        <w:rPr>
          <w:sz w:val="28"/>
          <w:szCs w:val="28"/>
        </w:rPr>
        <w:t>агуны</w:t>
      </w:r>
      <w:proofErr w:type="spellEnd"/>
      <w:r>
        <w:rPr>
          <w:sz w:val="28"/>
          <w:szCs w:val="28"/>
        </w:rPr>
        <w:t>, ул.Вокзальная, 69а</w:t>
      </w:r>
    </w:p>
    <w:p w:rsidR="00AA1197" w:rsidRDefault="00AA1197" w:rsidP="00AA119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A1197" w:rsidRDefault="00AA1197" w:rsidP="00AA1197">
      <w:pPr>
        <w:autoSpaceDE w:val="0"/>
        <w:autoSpaceDN w:val="0"/>
        <w:adjustRightInd w:val="0"/>
        <w:ind w:firstLine="709"/>
        <w:jc w:val="both"/>
        <w:rPr>
          <w:sz w:val="28"/>
          <w:szCs w:val="28"/>
        </w:rPr>
      </w:pPr>
      <w:r>
        <w:rPr>
          <w:sz w:val="28"/>
          <w:szCs w:val="28"/>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адресах электронной почты администрации Березовского сельского поселения, МФЦ приводятся в приложении № 1 к настоящему Административному регламенту и размещаются:</w:t>
      </w:r>
    </w:p>
    <w:p w:rsidR="00AA1197" w:rsidRDefault="00AA1197" w:rsidP="00AA1197">
      <w:pPr>
        <w:numPr>
          <w:ilvl w:val="0"/>
          <w:numId w:val="10"/>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proofErr w:type="spellStart"/>
      <w:r>
        <w:rPr>
          <w:sz w:val="28"/>
          <w:szCs w:val="28"/>
          <w:lang w:val="en-US"/>
        </w:rPr>
        <w:t>berez</w:t>
      </w:r>
      <w:proofErr w:type="spellEnd"/>
      <w:r>
        <w:rPr>
          <w:sz w:val="28"/>
          <w:szCs w:val="28"/>
        </w:rPr>
        <w:t>-</w:t>
      </w:r>
      <w:r>
        <w:rPr>
          <w:sz w:val="28"/>
          <w:szCs w:val="28"/>
          <w:lang w:val="en-US"/>
        </w:rPr>
        <w:t>pg</w:t>
      </w:r>
      <w:r>
        <w:rPr>
          <w:sz w:val="28"/>
          <w:szCs w:val="28"/>
        </w:rPr>
        <w:t>.</w:t>
      </w:r>
      <w:proofErr w:type="spellStart"/>
      <w:r>
        <w:rPr>
          <w:sz w:val="28"/>
          <w:szCs w:val="28"/>
          <w:lang w:val="en-US"/>
        </w:rPr>
        <w:t>ru</w:t>
      </w:r>
      <w:proofErr w:type="spellEnd"/>
      <w:r>
        <w:rPr>
          <w:sz w:val="28"/>
          <w:szCs w:val="28"/>
        </w:rPr>
        <w:t>);</w:t>
      </w:r>
    </w:p>
    <w:p w:rsidR="00AA1197" w:rsidRDefault="00AA1197" w:rsidP="00AA1197">
      <w:pPr>
        <w:numPr>
          <w:ilvl w:val="0"/>
          <w:numId w:val="10"/>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pgu.govvr№.ru</w:t>
      </w:r>
      <w:proofErr w:type="spellEnd"/>
      <w:r>
        <w:rPr>
          <w:sz w:val="28"/>
          <w:szCs w:val="28"/>
        </w:rPr>
        <w:t>) (далее - Портал государственных и муниципальных услуг Воронежской области);</w:t>
      </w:r>
    </w:p>
    <w:p w:rsidR="00AA1197" w:rsidRDefault="00AA1197" w:rsidP="00AA1197">
      <w:pPr>
        <w:numPr>
          <w:ilvl w:val="0"/>
          <w:numId w:val="10"/>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AA1197" w:rsidRDefault="00AA1197" w:rsidP="00AA1197">
      <w:pPr>
        <w:numPr>
          <w:ilvl w:val="0"/>
          <w:numId w:val="10"/>
        </w:numPr>
        <w:tabs>
          <w:tab w:val="num" w:pos="142"/>
        </w:tabs>
        <w:autoSpaceDE w:val="0"/>
        <w:autoSpaceDN w:val="0"/>
        <w:adjustRightInd w:val="0"/>
        <w:ind w:left="0" w:firstLine="709"/>
        <w:jc w:val="both"/>
        <w:rPr>
          <w:sz w:val="28"/>
          <w:szCs w:val="28"/>
        </w:rPr>
      </w:pPr>
      <w:r>
        <w:rPr>
          <w:sz w:val="28"/>
          <w:szCs w:val="28"/>
        </w:rPr>
        <w:t>на официальном сайте МФЦ (</w:t>
      </w:r>
      <w:proofErr w:type="spellStart"/>
      <w:r>
        <w:rPr>
          <w:sz w:val="28"/>
          <w:szCs w:val="28"/>
        </w:rPr>
        <w:t>mfc.vr№.ru</w:t>
      </w:r>
      <w:proofErr w:type="spellEnd"/>
      <w:r>
        <w:rPr>
          <w:sz w:val="28"/>
          <w:szCs w:val="28"/>
        </w:rPr>
        <w:t>);</w:t>
      </w:r>
    </w:p>
    <w:p w:rsidR="00AA1197" w:rsidRDefault="00AA1197" w:rsidP="00AA1197">
      <w:pPr>
        <w:numPr>
          <w:ilvl w:val="0"/>
          <w:numId w:val="10"/>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AA1197" w:rsidRDefault="00AA1197" w:rsidP="00AA1197">
      <w:pPr>
        <w:numPr>
          <w:ilvl w:val="0"/>
          <w:numId w:val="10"/>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AA1197" w:rsidRDefault="00AA1197" w:rsidP="00AA1197">
      <w:pPr>
        <w:widowControl w:val="0"/>
        <w:autoSpaceDE w:val="0"/>
        <w:autoSpaceDN w:val="0"/>
        <w:adjustRightInd w:val="0"/>
        <w:ind w:firstLine="720"/>
        <w:jc w:val="both"/>
        <w:rPr>
          <w:sz w:val="28"/>
          <w:szCs w:val="28"/>
        </w:rPr>
      </w:pPr>
      <w:r>
        <w:rPr>
          <w:sz w:val="28"/>
          <w:szCs w:val="28"/>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A1197" w:rsidRDefault="00AA1197" w:rsidP="00AA1197">
      <w:pPr>
        <w:numPr>
          <w:ilvl w:val="0"/>
          <w:numId w:val="11"/>
        </w:numPr>
        <w:tabs>
          <w:tab w:val="num" w:pos="142"/>
        </w:tabs>
        <w:autoSpaceDE w:val="0"/>
        <w:autoSpaceDN w:val="0"/>
        <w:adjustRightInd w:val="0"/>
        <w:ind w:firstLine="709"/>
        <w:jc w:val="both"/>
        <w:rPr>
          <w:sz w:val="28"/>
          <w:szCs w:val="28"/>
        </w:rPr>
      </w:pPr>
      <w:r>
        <w:rPr>
          <w:sz w:val="28"/>
          <w:szCs w:val="28"/>
        </w:rPr>
        <w:t>непосредственно в администрации,</w:t>
      </w:r>
    </w:p>
    <w:p w:rsidR="00AA1197" w:rsidRDefault="00AA1197" w:rsidP="00AA1197">
      <w:pPr>
        <w:numPr>
          <w:ilvl w:val="0"/>
          <w:numId w:val="11"/>
        </w:numPr>
        <w:tabs>
          <w:tab w:val="num" w:pos="142"/>
        </w:tabs>
        <w:autoSpaceDE w:val="0"/>
        <w:autoSpaceDN w:val="0"/>
        <w:adjustRightInd w:val="0"/>
        <w:ind w:firstLine="709"/>
        <w:jc w:val="both"/>
        <w:rPr>
          <w:sz w:val="28"/>
          <w:szCs w:val="28"/>
        </w:rPr>
      </w:pPr>
      <w:r>
        <w:rPr>
          <w:sz w:val="28"/>
          <w:szCs w:val="28"/>
        </w:rPr>
        <w:t>непосредственно в МФЦ;</w:t>
      </w:r>
    </w:p>
    <w:p w:rsidR="00AA1197" w:rsidRDefault="00AA1197" w:rsidP="00AA1197">
      <w:pPr>
        <w:numPr>
          <w:ilvl w:val="0"/>
          <w:numId w:val="11"/>
        </w:numPr>
        <w:tabs>
          <w:tab w:val="num" w:pos="142"/>
        </w:tabs>
        <w:autoSpaceDE w:val="0"/>
        <w:autoSpaceDN w:val="0"/>
        <w:adjustRightInd w:val="0"/>
        <w:ind w:firstLine="709"/>
        <w:jc w:val="both"/>
        <w:rPr>
          <w:sz w:val="28"/>
          <w:szCs w:val="28"/>
        </w:rPr>
      </w:pPr>
      <w:r>
        <w:rPr>
          <w:sz w:val="28"/>
          <w:szCs w:val="28"/>
        </w:rPr>
        <w:t>с использованием средств телефонной связи, средств сети Интернет.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1.3.4.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 специалистом  администрации, МФЦ.</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1.3.5.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w:t>
      </w:r>
      <w:r>
        <w:rPr>
          <w:rFonts w:ascii="Times New Roman" w:hAnsi="Times New Roman" w:cs="Times New Roman"/>
          <w:sz w:val="28"/>
          <w:szCs w:val="28"/>
        </w:rPr>
        <w:lastRenderedPageBreak/>
        <w:t>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1.3.6. На информационных стендах в помещении, предназначенном для приема документов, на официальном сайте администрации 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текст настоящего Регламента с приложениями;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 размещения специалистов и режим приема ими заявителей;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месторасположение, график (режим) работы, номера телефонов и электронной почты управления;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информирования о ходе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получения консультаций;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1.3.7. Консультации по процедуре оказания муниципальной услуги осуществляются: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 устной форме: по телефону, при личном общении;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 письменной форме: обращение с доставкой по почте, обращение по электронной почте;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t>
      </w:r>
      <w:proofErr w:type="spellStart"/>
      <w:r>
        <w:rPr>
          <w:rFonts w:ascii="Times New Roman" w:hAnsi="Times New Roman" w:cs="Times New Roman"/>
          <w:sz w:val="28"/>
          <w:szCs w:val="28"/>
        </w:rPr>
        <w:t>www.svc.govvrn.ru</w:t>
      </w:r>
      <w:proofErr w:type="spellEnd"/>
      <w:r>
        <w:rPr>
          <w:rFonts w:ascii="Times New Roman" w:hAnsi="Times New Roman" w:cs="Times New Roman"/>
          <w:sz w:val="28"/>
          <w:szCs w:val="28"/>
        </w:rPr>
        <w:t>) и на официальном сайте администрации (</w:t>
      </w:r>
      <w:proofErr w:type="spellStart"/>
      <w:r>
        <w:rPr>
          <w:rFonts w:ascii="Times New Roman" w:hAnsi="Times New Roman" w:cs="Times New Roman"/>
          <w:sz w:val="28"/>
          <w:szCs w:val="28"/>
          <w:lang w:val="en-US"/>
        </w:rPr>
        <w:t>bertez</w:t>
      </w:r>
      <w:proofErr w:type="spellEnd"/>
      <w:r>
        <w:rPr>
          <w:rFonts w:ascii="Times New Roman" w:hAnsi="Times New Roman" w:cs="Times New Roman"/>
          <w:sz w:val="28"/>
          <w:szCs w:val="28"/>
        </w:rPr>
        <w:t>-</w:t>
      </w:r>
      <w:r>
        <w:rPr>
          <w:rFonts w:ascii="Times New Roman" w:hAnsi="Times New Roman" w:cs="Times New Roman"/>
          <w:sz w:val="28"/>
          <w:szCs w:val="28"/>
          <w:lang w:val="en-US"/>
        </w:rPr>
        <w:t>pg</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AA1197" w:rsidRDefault="00AA1197" w:rsidP="00AA1197">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 использованием информационной системе "Портал государственных и муниципальных услуг Воронежской области" (http://pgu.govvrn.ru).</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Устные консультации даются ежедневно (кроме выходных и </w:t>
      </w:r>
      <w:r>
        <w:rPr>
          <w:rFonts w:ascii="Times New Roman" w:hAnsi="Times New Roman" w:cs="Times New Roman"/>
          <w:sz w:val="28"/>
          <w:szCs w:val="28"/>
        </w:rPr>
        <w:lastRenderedPageBreak/>
        <w:t>праздничных дней) в соответствии с указанным в Приложении №1  режимом работы администрации.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звонок.</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вправе отказать в информировании, если заявитель не соблюдает вежливую форму общения.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AA1197" w:rsidRDefault="00AA1197" w:rsidP="00AA1197">
      <w:pPr>
        <w:pStyle w:val="ConsPlusNormal"/>
        <w:jc w:val="both"/>
        <w:rPr>
          <w:rFonts w:ascii="Times New Roman" w:hAnsi="Times New Roman" w:cs="Times New Roman"/>
          <w:sz w:val="28"/>
          <w:szCs w:val="28"/>
        </w:rPr>
      </w:pPr>
    </w:p>
    <w:p w:rsidR="00AA1197" w:rsidRDefault="00AA1197" w:rsidP="00AA1197">
      <w:pPr>
        <w:pStyle w:val="ConsPlusNormal"/>
        <w:jc w:val="center"/>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AA1197" w:rsidRDefault="00AA1197" w:rsidP="00AA1197">
      <w:pPr>
        <w:pStyle w:val="ConsPlusNormal"/>
        <w:jc w:val="both"/>
        <w:rPr>
          <w:rFonts w:ascii="Times New Roman" w:hAnsi="Times New Roman" w:cs="Times New Roman"/>
          <w:sz w:val="28"/>
          <w:szCs w:val="28"/>
        </w:rPr>
      </w:pP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"Присвоение спортивных разрядов в порядке, установленном Положением о Единой всероссийской спортивной классификации".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Наименование органа, предоставляющего муниципальную услугу: администрация Березовского сельского поселения Подгоренского муниципального района.  </w:t>
      </w:r>
    </w:p>
    <w:p w:rsidR="00AA1197" w:rsidRDefault="00AA1197" w:rsidP="00AA1197">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Запрещается требовать от заявителя муниципальной услуги  осуществления действий, представления документов,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eastAsiaTheme="minorHAnsi" w:hAnsi="Times New Roman" w:cs="Times New Roman"/>
          <w:sz w:val="28"/>
          <w:szCs w:val="28"/>
          <w:lang w:eastAsia="en-US"/>
        </w:rPr>
        <w:t xml:space="preserve">участвующие в предоставлении </w:t>
      </w:r>
      <w:r>
        <w:rPr>
          <w:rFonts w:ascii="Times New Roman" w:eastAsiaTheme="minorHAnsi" w:hAnsi="Times New Roman" w:cs="Times New Roman"/>
          <w:sz w:val="28"/>
          <w:szCs w:val="28"/>
          <w:lang w:eastAsia="en-US"/>
        </w:rPr>
        <w:lastRenderedPageBreak/>
        <w:t xml:space="preserve">государственных и муниципальных услуг, за исключением документов, указанных в </w:t>
      </w:r>
      <w:hyperlink r:id="rId10" w:history="1">
        <w:r>
          <w:rPr>
            <w:rStyle w:val="ab"/>
            <w:rFonts w:ascii="Times New Roman" w:eastAsiaTheme="minorHAnsi" w:hAnsi="Times New Roman" w:cs="Times New Roman"/>
            <w:sz w:val="28"/>
            <w:szCs w:val="28"/>
            <w:lang w:eastAsia="en-US"/>
          </w:rPr>
          <w:t>части 6 статьи 7</w:t>
        </w:r>
      </w:hyperlink>
      <w:r>
        <w:rPr>
          <w:rFonts w:ascii="Times New Roman" w:eastAsiaTheme="minorHAnsi" w:hAnsi="Times New Roman" w:cs="Times New Roman"/>
          <w:sz w:val="28"/>
          <w:szCs w:val="28"/>
          <w:lang w:eastAsia="en-US"/>
        </w:rPr>
        <w:t xml:space="preserve"> Федерального закона от 27.07.2010 N 210-ФЗ "Об организации предоставления государственных и муниципальных услуг".</w:t>
      </w:r>
      <w:proofErr w:type="gramEnd"/>
    </w:p>
    <w:p w:rsidR="00AA1197" w:rsidRDefault="00AA1197" w:rsidP="00AA11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2.2.2. Услуги, которые являются необходимыми и обязательными для предоставления муниципальной услуги, отсутствуют.</w:t>
      </w:r>
    </w:p>
    <w:p w:rsidR="00AA1197" w:rsidRDefault="00AA1197" w:rsidP="00AA11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Pr>
            <w:rStyle w:val="ab"/>
            <w:rFonts w:ascii="Times New Roman" w:hAnsi="Times New Roman" w:cs="Times New Roman"/>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постановлением администрации Березовского сельского поселения Подгоренского муниципального района от «13» мая 2015 г№21.</w:t>
      </w:r>
      <w:proofErr w:type="gramEnd"/>
    </w:p>
    <w:p w:rsidR="00AA1197" w:rsidRDefault="00AA1197" w:rsidP="00AA1197">
      <w:pPr>
        <w:autoSpaceDE w:val="0"/>
        <w:autoSpaceDN w:val="0"/>
        <w:adjustRightInd w:val="0"/>
        <w:ind w:firstLine="540"/>
        <w:jc w:val="both"/>
        <w:rPr>
          <w:sz w:val="28"/>
          <w:szCs w:val="28"/>
        </w:rPr>
      </w:pPr>
      <w:r>
        <w:rPr>
          <w:sz w:val="28"/>
          <w:szCs w:val="28"/>
        </w:rPr>
        <w:t>2.3. Результат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выдача заявителю копии постановления администрации Березовского сельского поселения Подгоренского муниципального района о присвоении спортивного разряда, зачетной классификационной книжки с записью о присвоении соответствующего разряда и нагрудного значка соответствующего спортивного разряда;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уведомление заявителя об отказе в присвоении спортивного разряда с указанием причин отказа.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rsidR="00AA1197" w:rsidRDefault="00AA1197" w:rsidP="00AA1197">
      <w:pPr>
        <w:widowControl w:val="0"/>
        <w:suppressAutoHyphens/>
        <w:autoSpaceDE w:val="0"/>
        <w:ind w:firstLine="709"/>
        <w:jc w:val="both"/>
        <w:rPr>
          <w:sz w:val="28"/>
          <w:szCs w:val="28"/>
        </w:rPr>
      </w:pPr>
      <w:r>
        <w:rPr>
          <w:sz w:val="28"/>
          <w:szCs w:val="28"/>
        </w:rPr>
        <w:t xml:space="preserve">2.4.1. Общий срок предоставления муниципальной услуги по присвоению спортивного разряда не должен превышать тринадцати рабочих дней со дня подачи заявления.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2.4.2. Сроки прохождения административных процедур, необходимых для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консультирование и информирование заявителя составляет от 20 до 30 минут в зависимости от объема запрашиваемой информации;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срок регистрации заявления и прилагаемых к нему документов - 1 календарный день;</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рассмотрение документов на присвоение спортивного разряда и принятие решения о присвоении спортивного разряда, либо об отказе в присвоении спортивного разряда - до 5 рабочих дней с момента регистрации документов;</w:t>
      </w:r>
    </w:p>
    <w:p w:rsidR="00AA1197" w:rsidRDefault="00AA1197" w:rsidP="00AA1197">
      <w:pPr>
        <w:widowControl w:val="0"/>
        <w:autoSpaceDE w:val="0"/>
        <w:autoSpaceDN w:val="0"/>
        <w:adjustRightInd w:val="0"/>
        <w:ind w:firstLine="539"/>
        <w:jc w:val="both"/>
        <w:rPr>
          <w:rFonts w:eastAsiaTheme="minorHAnsi"/>
          <w:sz w:val="28"/>
          <w:szCs w:val="28"/>
          <w:lang w:eastAsia="en-US"/>
        </w:rPr>
      </w:pPr>
      <w:r>
        <w:rPr>
          <w:sz w:val="28"/>
          <w:szCs w:val="28"/>
        </w:rPr>
        <w:t xml:space="preserve">г) </w:t>
      </w:r>
      <w:r>
        <w:rPr>
          <w:rFonts w:eastAsiaTheme="minorHAnsi"/>
          <w:sz w:val="28"/>
          <w:szCs w:val="28"/>
          <w:lang w:eastAsia="en-US"/>
        </w:rPr>
        <w:t>принятие постановления о присвоении спортивного разряда либо уведомления об отказе в присвоении спортивного разряда - 3 рабочих дней с момента принятия решения о присвоении спортивного разряда либо об отказе в его присвоении;</w:t>
      </w:r>
    </w:p>
    <w:p w:rsidR="00AA1197" w:rsidRDefault="00AA1197" w:rsidP="00AA1197">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внесение записи в зачетную классификационную книжку - в течение 2 рабочих дней с момента подписания постановления администрации о присвоении спортивного разряда;</w:t>
      </w:r>
    </w:p>
    <w:p w:rsidR="00AA1197" w:rsidRDefault="00AA1197" w:rsidP="00AA119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 выдача заявителю копии постановления администрации о присвоении спортивного разряда, зачетной классификационной книжки с записью о </w:t>
      </w:r>
      <w:r>
        <w:rPr>
          <w:rFonts w:ascii="Times New Roman" w:hAnsi="Times New Roman" w:cs="Times New Roman"/>
          <w:sz w:val="28"/>
          <w:szCs w:val="28"/>
        </w:rPr>
        <w:lastRenderedPageBreak/>
        <w:t xml:space="preserve">присвоении соответствующего спортивного разряда либо выдача (направление) заявителю решения об отказе в присвоении спортивного разряда, оформленного в виде письма  - в течение 2 рабочих дней с момента принятия постановления о присвоении спортивного разряда либо  решения об отказе в присвоении спортивного разряда. </w:t>
      </w:r>
      <w:proofErr w:type="gramEnd"/>
    </w:p>
    <w:p w:rsidR="00AA1197" w:rsidRDefault="00AA1197" w:rsidP="00AA119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2.4.3. </w:t>
      </w:r>
      <w:proofErr w:type="gramStart"/>
      <w:r>
        <w:rPr>
          <w:rFonts w:ascii="Times New Roman" w:hAnsi="Times New Roman" w:cs="Times New Roman"/>
          <w:sz w:val="28"/>
          <w:szCs w:val="28"/>
        </w:rPr>
        <w:t xml:space="preserve">Спортивные разряды присваиваются сроком на 2 года, за исключением случаев, когда в течение 2 лет со дня присвоения спортивного разряда спортсмен повторно выполнил нормы и/или требования </w:t>
      </w:r>
      <w:hyperlink r:id="rId12" w:history="1">
        <w:r>
          <w:rPr>
            <w:rStyle w:val="ab"/>
            <w:rFonts w:ascii="Times New Roman" w:hAnsi="Times New Roman" w:cs="Times New Roman"/>
            <w:sz w:val="28"/>
            <w:szCs w:val="28"/>
          </w:rPr>
          <w:t>Положения</w:t>
        </w:r>
      </w:hyperlink>
      <w:r>
        <w:rPr>
          <w:rFonts w:ascii="Times New Roman" w:hAnsi="Times New Roman" w:cs="Times New Roman"/>
          <w:sz w:val="28"/>
          <w:szCs w:val="28"/>
        </w:rPr>
        <w:t xml:space="preserve"> о Единой всероссийской спортивной классификации, утвержденного Приказом Министерства спорта Российской Федерации от 17.03.2015 N 227 (далее - ЕВСК), для присвоения соответствующего спортивного разряда (то есть подтвердил спортивный разряд) - в этом случае срок действия</w:t>
      </w:r>
      <w:proofErr w:type="gramEnd"/>
      <w:r>
        <w:rPr>
          <w:rFonts w:ascii="Times New Roman" w:hAnsi="Times New Roman" w:cs="Times New Roman"/>
          <w:sz w:val="28"/>
          <w:szCs w:val="28"/>
        </w:rPr>
        <w:t xml:space="preserve"> спортивного разряда продлевается на 2 года со дня подтверждения спортивного разряда.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2.4.4. Представление на присвоение спортивного разряда подается в Администрацию в течение 3 месяцев со дня выполнения спортсменом норм и/или требований и условий их выполнения, предусмотренных ЕВСК.</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2.4.5. Приостановление предоставления муниципальной услуги по присвоению спортивного разряда законодательством Российской Федерации и Воронежской области не предусмотрено.</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основы для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2.5.1. Предоставление государственной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hyperlink r:id="rId13" w:history="1">
        <w:r>
          <w:rPr>
            <w:rStyle w:val="ab"/>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(принята всенародным голосованием 12.12.1993) ("Российская газета", 25.12.1993, N 237);</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Федеральным </w:t>
      </w:r>
      <w:hyperlink r:id="rId14"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Федеральным </w:t>
      </w:r>
      <w:hyperlink r:id="rId15"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04.12.2007 </w:t>
      </w:r>
      <w:hyperlink r:id="rId16" w:history="1">
        <w:r>
          <w:rPr>
            <w:rStyle w:val="ab"/>
            <w:rFonts w:ascii="Times New Roman" w:hAnsi="Times New Roman" w:cs="Times New Roman"/>
            <w:sz w:val="28"/>
            <w:szCs w:val="28"/>
          </w:rPr>
          <w:t>N 329-ФЗ</w:t>
        </w:r>
      </w:hyperlink>
      <w:r>
        <w:rPr>
          <w:rFonts w:ascii="Times New Roman" w:hAnsi="Times New Roman" w:cs="Times New Roman"/>
          <w:sz w:val="28"/>
          <w:szCs w:val="28"/>
        </w:rPr>
        <w:t xml:space="preserve"> "О физической культуре и спорте в Российской Федерации" ("Российская газета", 08.12.2007, N 276);</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Федеральным </w:t>
      </w:r>
      <w:hyperlink r:id="rId17"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от 27.07.2010 N 210-ФЗ "Об организации предоставления государственных и муниципальных услуг" ("Российская газета" 30.07.2010, N 168);</w:t>
      </w:r>
    </w:p>
    <w:p w:rsidR="00AA1197" w:rsidRDefault="00AA1197" w:rsidP="00AA1197">
      <w:pPr>
        <w:autoSpaceDE w:val="0"/>
        <w:autoSpaceDN w:val="0"/>
        <w:adjustRightInd w:val="0"/>
        <w:ind w:firstLine="567"/>
        <w:jc w:val="both"/>
        <w:rPr>
          <w:sz w:val="28"/>
          <w:szCs w:val="28"/>
        </w:rPr>
      </w:pPr>
      <w:proofErr w:type="spellStart"/>
      <w:r>
        <w:rPr>
          <w:sz w:val="28"/>
          <w:szCs w:val="28"/>
        </w:rPr>
        <w:t>д</w:t>
      </w:r>
      <w:proofErr w:type="spellEnd"/>
      <w:r>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hyperlink r:id="rId18" w:history="1">
        <w:r>
          <w:rPr>
            <w:rStyle w:val="ab"/>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спорта Российской Федерации от 17.03.2015 N 227 "Об утверждении Положения о Единой всероссийской спортивной классификации" (Зарегистрировано в Минюсте России 05.05.2015 N 37145);</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 </w:t>
      </w:r>
      <w:hyperlink r:id="rId19"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Воронежской области от 02.07.2008 N 57-ОЗ "О физической культуре и спорте в Воронежской области" ("Молодой коммунар", 10.07.2008, N 72);</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proofErr w:type="gramStart"/>
      <w:r>
        <w:rPr>
          <w:rFonts w:ascii="Times New Roman" w:hAnsi="Times New Roman" w:cs="Times New Roman"/>
          <w:sz w:val="28"/>
          <w:szCs w:val="28"/>
        </w:rPr>
        <w:t>Для получения муниципальной услуги заявитель может предоставить заявление и документы в Администрацию 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 или в МФЦ</w:t>
      </w:r>
      <w:r>
        <w:rPr>
          <w:rStyle w:val="a6"/>
          <w:rFonts w:ascii="Times New Roman" w:hAnsi="Times New Roman" w:cs="Times New Roman"/>
          <w:sz w:val="28"/>
          <w:szCs w:val="28"/>
        </w:rPr>
        <w:footnoteReference w:id="1"/>
      </w:r>
      <w:r>
        <w:rPr>
          <w:rFonts w:ascii="Times New Roman" w:hAnsi="Times New Roman" w:cs="Times New Roman"/>
          <w:sz w:val="28"/>
          <w:szCs w:val="28"/>
        </w:rPr>
        <w:t>.</w:t>
      </w:r>
      <w:proofErr w:type="gramEnd"/>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Pr>
          <w:rFonts w:ascii="Times New Roman" w:hAnsi="Times New Roman" w:cs="Times New Roman"/>
          <w:sz w:val="28"/>
          <w:szCs w:val="28"/>
        </w:rPr>
        <w:t>Спортивные разряды «второй спортивный разряд» и «третий спортивный разряд» присваиваются спортсменам по месту жительства или по месту заключения трудового договора, заключенного с физкультурно-спортивной организацией,</w:t>
      </w:r>
      <w:r>
        <w:rPr>
          <w:rFonts w:eastAsiaTheme="minorHAnsi"/>
          <w:sz w:val="28"/>
          <w:szCs w:val="28"/>
          <w:lang w:eastAsia="en-US"/>
        </w:rPr>
        <w:t xml:space="preserve"> </w:t>
      </w:r>
      <w:r>
        <w:rPr>
          <w:rFonts w:ascii="Times New Roman" w:eastAsiaTheme="minorHAnsi" w:hAnsi="Times New Roman" w:cs="Times New Roman"/>
          <w:sz w:val="28"/>
          <w:szCs w:val="28"/>
          <w:lang w:eastAsia="en-US"/>
        </w:rPr>
        <w:t>или по месту нахождения физкультурно-спортивной организации, в которую спортсмен зачислен для прохождения спортивной подготовки,</w:t>
      </w:r>
      <w:r>
        <w:rPr>
          <w:rFonts w:eastAsiaTheme="minorHAnsi"/>
          <w:sz w:val="28"/>
          <w:szCs w:val="28"/>
          <w:lang w:eastAsia="en-US"/>
        </w:rPr>
        <w:t xml:space="preserve"> </w:t>
      </w:r>
      <w:r>
        <w:rPr>
          <w:rFonts w:ascii="Times New Roman" w:hAnsi="Times New Roman" w:cs="Times New Roman"/>
          <w:sz w:val="28"/>
          <w:szCs w:val="28"/>
        </w:rPr>
        <w:t>администрацией по представлению местной спортивной федерации, в случае ее отсутствия - физкультурно-спортивной организации (спортивного клуба), где спортсмен проходит спортивную подготовку.</w:t>
      </w:r>
      <w:proofErr w:type="gramEnd"/>
    </w:p>
    <w:p w:rsidR="00AA1197" w:rsidRDefault="00AA1197" w:rsidP="00AA1197">
      <w:pPr>
        <w:pStyle w:val="ConsPlusNormal"/>
        <w:ind w:firstLine="540"/>
        <w:jc w:val="both"/>
        <w:rPr>
          <w:rFonts w:ascii="Times New Roman" w:hAnsi="Times New Roman" w:cs="Times New Roman"/>
          <w:sz w:val="28"/>
          <w:szCs w:val="28"/>
        </w:rPr>
      </w:pPr>
      <w:bookmarkStart w:id="0" w:name="P89"/>
      <w:bookmarkEnd w:id="0"/>
      <w:r>
        <w:rPr>
          <w:rFonts w:ascii="Times New Roman" w:hAnsi="Times New Roman" w:cs="Times New Roman"/>
          <w:sz w:val="28"/>
          <w:szCs w:val="28"/>
        </w:rPr>
        <w:t>2.6.3. Для получения муниципальной услуги заявитель предоставляет: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Представление на присвоение спортивного разряда местной 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о присвоении спортивного разряда оформляется на фирменном бланке заявителя, без сокращений слов и использования аббревиатуры, заверяется подписью руководителя организации или лица, им уполномоченного, и печатью (приложение №2 к настоящему Административному регламенту).</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представлении должны быть указаны следующие сведения: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полное наименование организации, представляющей к присвоению спортивного разряда, ее территориальная принадлежность;</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спортсмена, год его рождения и вид спорта;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тренера (учителя);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организация, где спортсмен проходил подготовку;</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перечень соревнований, дата, показанный результат;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выполненный разряд;</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и контактный телефон исполнителя. </w:t>
      </w:r>
    </w:p>
    <w:p w:rsidR="00AA1197" w:rsidRDefault="00AA1197" w:rsidP="00AA1197">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б) </w:t>
      </w:r>
      <w:r>
        <w:rPr>
          <w:rFonts w:ascii="Times New Roman" w:eastAsiaTheme="minorHAnsi" w:hAnsi="Times New Roman" w:cs="Times New Roman"/>
          <w:sz w:val="28"/>
          <w:szCs w:val="28"/>
          <w:lang w:eastAsia="en-US"/>
        </w:rPr>
        <w:t xml:space="preserve">копию протокола официального соревнования, отражающую выполнение норм и (или) требований ЕВСК и условий их выполнения, в том </w:t>
      </w:r>
      <w:r>
        <w:rPr>
          <w:rFonts w:ascii="Times New Roman" w:eastAsiaTheme="minorHAnsi" w:hAnsi="Times New Roman" w:cs="Times New Roman"/>
          <w:sz w:val="28"/>
          <w:szCs w:val="28"/>
          <w:lang w:eastAsia="en-US"/>
        </w:rPr>
        <w:lastRenderedPageBreak/>
        <w:t>числе о победах в поединках или выписку из протокола, подписанную председателем главной судейской коллегии официального соревнования;</w:t>
      </w:r>
    </w:p>
    <w:p w:rsidR="00AA1197" w:rsidRDefault="00AA1197" w:rsidP="00AA1197">
      <w:pPr>
        <w:pStyle w:val="ConsPlusNormal"/>
        <w:ind w:firstLine="540"/>
        <w:jc w:val="both"/>
        <w:rPr>
          <w:rFonts w:eastAsiaTheme="minorHAnsi"/>
          <w:sz w:val="28"/>
          <w:szCs w:val="28"/>
          <w:lang w:eastAsia="en-US"/>
        </w:rPr>
      </w:pPr>
      <w:r>
        <w:rPr>
          <w:rFonts w:ascii="Times New Roman" w:hAnsi="Times New Roman" w:cs="Times New Roman"/>
          <w:sz w:val="28"/>
          <w:szCs w:val="28"/>
        </w:rPr>
        <w:t xml:space="preserve">в) </w:t>
      </w:r>
      <w:r>
        <w:rPr>
          <w:rFonts w:ascii="Times New Roman" w:eastAsiaTheme="minorHAnsi" w:hAnsi="Times New Roman" w:cs="Times New Roman"/>
          <w:sz w:val="28"/>
          <w:szCs w:val="28"/>
          <w:lang w:eastAsia="en-US"/>
        </w:rPr>
        <w:t xml:space="preserve">копию справки о составе и квалификации судейской коллегии, подписанную председателем судейской коллегии и лицом, уполномоченным организацией, проводящей официальные соревнования. </w:t>
      </w:r>
    </w:p>
    <w:p w:rsidR="00AA1197" w:rsidRDefault="00AA1197" w:rsidP="00AA119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Все представляемые для присвоения спортивного разряда документы должны быть заверены руководителем физкультурно-спортивной организации,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местной спортивной федерации.</w:t>
      </w:r>
      <w:proofErr w:type="gramEnd"/>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2.6.4. Требования, учитывающие особенности организации предоставления муниципальной услуги в электронной форме.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2.6.4.1. Представление и документы, необходимые для получения муниципальной услуги, представляемые в форме электронных документов:</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подписываются в соответствии с требованиями Федерального </w:t>
      </w:r>
      <w:hyperlink r:id="rId20" w:history="1">
        <w:r>
          <w:rPr>
            <w:rStyle w:val="ab"/>
            <w:rFonts w:ascii="Times New Roman" w:hAnsi="Times New Roman" w:cs="Times New Roman"/>
            <w:sz w:val="28"/>
            <w:szCs w:val="28"/>
          </w:rPr>
          <w:t>закона</w:t>
        </w:r>
      </w:hyperlink>
      <w:r>
        <w:rPr>
          <w:rFonts w:ascii="Times New Roman" w:hAnsi="Times New Roman" w:cs="Times New Roman"/>
          <w:sz w:val="28"/>
          <w:szCs w:val="28"/>
        </w:rPr>
        <w:t xml:space="preserve"> от 06.04.2011 N 63-ФЗ "Об электронной подписи", Федерального </w:t>
      </w:r>
      <w:hyperlink r:id="rId21" w:history="1">
        <w:r>
          <w:rPr>
            <w:rStyle w:val="ab"/>
            <w:rFonts w:ascii="Times New Roman" w:hAnsi="Times New Roman" w:cs="Times New Roman"/>
            <w:sz w:val="28"/>
            <w:szCs w:val="28"/>
          </w:rPr>
          <w:t>закона</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заявление - простой электронной подписью (далее - ЭП),</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лично или через законного представителя при посещении администрации</w:t>
      </w:r>
      <w:proofErr w:type="gramStart"/>
      <w:r>
        <w:rPr>
          <w:rFonts w:ascii="Times New Roman" w:hAnsi="Times New Roman" w:cs="Times New Roman"/>
          <w:sz w:val="28"/>
          <w:szCs w:val="28"/>
        </w:rPr>
        <w:t xml:space="preserve"> ;</w:t>
      </w:r>
      <w:proofErr w:type="gramEnd"/>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иным способом, позволяющим передать в электронном виде заявление и иные документы.</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2.6.4.2. </w:t>
      </w:r>
      <w:proofErr w:type="gramStart"/>
      <w:r>
        <w:rPr>
          <w:rFonts w:ascii="Times New Roman" w:hAnsi="Times New Roman" w:cs="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2.6.4.3. Представление заявления и документов (сведений), необходимых для предоставления муниципальной 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bookmarkStart w:id="1" w:name="P110"/>
      <w:bookmarkEnd w:id="1"/>
      <w:r>
        <w:rPr>
          <w:rFonts w:ascii="Times New Roman" w:hAnsi="Times New Roman" w:cs="Times New Roman"/>
          <w:sz w:val="28"/>
          <w:szCs w:val="28"/>
        </w:rPr>
        <w:t>2.7. Сотрудники администрации не вправе требовать от заявителя представление документов и информации или осуществления действий, не предусмотренных нормативными правовыми актами, а также предоставления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AA1197" w:rsidRDefault="00AA1197" w:rsidP="00AA1197">
      <w:pPr>
        <w:autoSpaceDE w:val="0"/>
        <w:autoSpaceDN w:val="0"/>
        <w:adjustRightInd w:val="0"/>
        <w:ind w:firstLine="709"/>
        <w:jc w:val="both"/>
        <w:rPr>
          <w:sz w:val="28"/>
          <w:szCs w:val="28"/>
        </w:rPr>
      </w:pPr>
      <w:r>
        <w:rPr>
          <w:sz w:val="28"/>
          <w:szCs w:val="28"/>
        </w:rPr>
        <w:t>2.8.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A1197" w:rsidRDefault="00AA1197" w:rsidP="00AA119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документы, поступившее в администрацию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подлежат обязательному приему и регистрации.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2.10.1. Основанием для отказа в предоставлении муниципальной услуги является: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несоответствие выполненных спортсменом норм и/или требований и условий их выполнения нормам и/или требованиям и условиям их выполнения, предусмотренных ЕВСК;</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спортивная дисквалификация спортсмена, произошедшая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день проведения официального соревнования, на которых спортсмен выполнил соответствующую норму и/или требование, предусмотренную ЕВСК.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Исчерпывающий перечень оснований для приостановления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Основания для приостановления муниципальной государственной услуги отсутствуют.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Размер платы, взимаемой с заявителя при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2.12.1. Муниципальная услуга предоставляется бесплатно.</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 не более 15 минут.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2.13.2. Максимальный срок ожидания в очереди при получении результата предоставления муниципальной услуги - не более 15 минут.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 Срок регистрации запроса заявителя о предоставлении муниципальной услуги.</w:t>
      </w:r>
    </w:p>
    <w:p w:rsidR="00AA1197" w:rsidRDefault="00AA1197" w:rsidP="00AA1197">
      <w:pPr>
        <w:tabs>
          <w:tab w:val="left" w:pos="540"/>
        </w:tabs>
        <w:ind w:firstLine="567"/>
        <w:jc w:val="both"/>
        <w:rPr>
          <w:rFonts w:eastAsia="SimSun"/>
          <w:sz w:val="28"/>
          <w:szCs w:val="28"/>
          <w:highlight w:val="yellow"/>
          <w:lang w:eastAsia="zh-CN"/>
        </w:rPr>
      </w:pPr>
      <w:r>
        <w:rPr>
          <w:sz w:val="28"/>
          <w:szCs w:val="28"/>
        </w:rPr>
        <w:t xml:space="preserve">2.14.1. Срок регистрации запроса заявителя о предоставлении муниципальной услуги осуществляется в течение 1 рабочего дня с момента поступления запроса. </w:t>
      </w:r>
      <w:r>
        <w:rPr>
          <w:rFonts w:eastAsia="SimSun"/>
          <w:sz w:val="28"/>
          <w:szCs w:val="28"/>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AA1197" w:rsidRDefault="00AA1197" w:rsidP="00AA1197">
      <w:pPr>
        <w:autoSpaceDE w:val="0"/>
        <w:autoSpaceDN w:val="0"/>
        <w:adjustRightInd w:val="0"/>
        <w:spacing w:line="276" w:lineRule="auto"/>
        <w:ind w:firstLine="567"/>
        <w:jc w:val="both"/>
        <w:rPr>
          <w:rFonts w:eastAsiaTheme="minorHAnsi"/>
          <w:sz w:val="26"/>
          <w:szCs w:val="26"/>
          <w:lang w:eastAsia="en-US"/>
        </w:rPr>
      </w:pPr>
      <w:r>
        <w:rPr>
          <w:sz w:val="28"/>
          <w:szCs w:val="28"/>
        </w:rPr>
        <w:t>2.15. Требования к помещениям, в которых предоставляется муниципальная услуга.</w:t>
      </w:r>
      <w:r>
        <w:rPr>
          <w:rFonts w:eastAsiaTheme="minorHAnsi"/>
          <w:sz w:val="26"/>
          <w:szCs w:val="26"/>
          <w:lang w:eastAsia="en-US"/>
        </w:rPr>
        <w:t xml:space="preserve"> </w:t>
      </w:r>
    </w:p>
    <w:p w:rsidR="00AA1197" w:rsidRDefault="00AA1197" w:rsidP="00AA1197">
      <w:pPr>
        <w:autoSpaceDE w:val="0"/>
        <w:autoSpaceDN w:val="0"/>
        <w:adjustRightInd w:val="0"/>
        <w:spacing w:line="276" w:lineRule="auto"/>
        <w:ind w:firstLine="567"/>
        <w:jc w:val="both"/>
        <w:rPr>
          <w:rFonts w:eastAsiaTheme="minorHAnsi"/>
          <w:sz w:val="28"/>
          <w:szCs w:val="28"/>
          <w:lang w:eastAsia="en-US"/>
        </w:rPr>
      </w:pPr>
      <w:r>
        <w:rPr>
          <w:rFonts w:eastAsiaTheme="minorHAnsi"/>
          <w:sz w:val="28"/>
          <w:szCs w:val="28"/>
          <w:lang w:eastAsia="en-US"/>
        </w:rPr>
        <w:t>2.15.1. Прием граждан осуществляется в специально выделенных для предоставления муниципальных услуг помещениях.</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Доступ заявителей к парковочным местам является бесплатным.</w:t>
      </w:r>
    </w:p>
    <w:p w:rsidR="00AA1197" w:rsidRDefault="00AA1197" w:rsidP="00AA119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2.15.3. В помещениях для ожидания заявителям отводятся места, оборудованные стульями  или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A1197" w:rsidRDefault="00AA1197" w:rsidP="00AA1197">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2.15.4. Места информирования, предназначенные для ознакомления заявителей с информационными материалами, оборудуются:</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информационными стендами, на которых размещается визуальная и текстовая информация;</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стульями и столами для оформления документов.</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К информационным стендам должна быть обеспечена возможность свободного доступа граждан.</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режим работы органов, предоставляющих муниципальную услугу;</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графики личного приема граждан уполномоченными должностными лицами;</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AA1197" w:rsidRDefault="00AA1197" w:rsidP="00AA119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образцы оформления документов.</w:t>
      </w:r>
    </w:p>
    <w:p w:rsidR="00AA1197" w:rsidRDefault="00AA1197" w:rsidP="00AA11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A1197" w:rsidRDefault="00AA1197" w:rsidP="00AA1197">
      <w:pPr>
        <w:autoSpaceDE w:val="0"/>
        <w:autoSpaceDN w:val="0"/>
        <w:adjustRightInd w:val="0"/>
        <w:ind w:firstLine="709"/>
        <w:jc w:val="both"/>
        <w:rPr>
          <w:rFonts w:eastAsia="SimSun"/>
          <w:sz w:val="28"/>
          <w:szCs w:val="28"/>
        </w:rPr>
      </w:pPr>
      <w:r>
        <w:rPr>
          <w:rFonts w:eastAsiaTheme="minorHAnsi"/>
          <w:sz w:val="26"/>
          <w:szCs w:val="26"/>
          <w:lang w:eastAsia="en-US"/>
        </w:rPr>
        <w:t xml:space="preserve">2.15.6. </w:t>
      </w:r>
      <w:r>
        <w:rPr>
          <w:rFonts w:eastAsia="SimSun"/>
          <w:sz w:val="28"/>
          <w:szCs w:val="28"/>
        </w:rPr>
        <w:t>Требования к обеспечению условий доступности муниципальных услуг для инвалидов.</w:t>
      </w:r>
    </w:p>
    <w:p w:rsidR="00AA1197" w:rsidRDefault="00AA1197" w:rsidP="00AA1197">
      <w:pPr>
        <w:widowControl w:val="0"/>
        <w:autoSpaceDE w:val="0"/>
        <w:autoSpaceDN w:val="0"/>
        <w:ind w:firstLine="709"/>
        <w:jc w:val="both"/>
        <w:outlineLvl w:val="0"/>
        <w:rPr>
          <w:bCs/>
          <w:sz w:val="28"/>
          <w:szCs w:val="28"/>
        </w:rPr>
      </w:pPr>
      <w:proofErr w:type="gramStart"/>
      <w:r>
        <w:rPr>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8"/>
          <w:szCs w:val="28"/>
        </w:rPr>
        <w:t xml:space="preserve">муниципальная </w:t>
      </w:r>
      <w:r>
        <w:rPr>
          <w:bCs/>
          <w:sz w:val="28"/>
          <w:szCs w:val="28"/>
        </w:rPr>
        <w:t xml:space="preserve">услуга, и получения </w:t>
      </w:r>
      <w:r>
        <w:rPr>
          <w:sz w:val="28"/>
          <w:szCs w:val="28"/>
        </w:rPr>
        <w:t xml:space="preserve">муниципальной </w:t>
      </w:r>
      <w:r>
        <w:rPr>
          <w:bCs/>
          <w:sz w:val="28"/>
          <w:szCs w:val="28"/>
        </w:rPr>
        <w:t xml:space="preserve">услуги в соответствии с требованиями, установленными Федеральным </w:t>
      </w:r>
      <w:hyperlink r:id="rId22" w:history="1">
        <w:r>
          <w:rPr>
            <w:rStyle w:val="ab"/>
            <w:bCs/>
            <w:sz w:val="28"/>
            <w:szCs w:val="28"/>
          </w:rPr>
          <w:t>законом</w:t>
        </w:r>
      </w:hyperlink>
      <w:r>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1197" w:rsidRDefault="00AA1197" w:rsidP="00AA1197">
      <w:pPr>
        <w:autoSpaceDE w:val="0"/>
        <w:autoSpaceDN w:val="0"/>
        <w:adjustRightInd w:val="0"/>
        <w:ind w:firstLine="709"/>
        <w:jc w:val="both"/>
        <w:rPr>
          <w:rFonts w:eastAsia="SimSun"/>
          <w:sz w:val="28"/>
          <w:szCs w:val="28"/>
        </w:rPr>
      </w:pPr>
      <w:r>
        <w:rPr>
          <w:rFonts w:eastAsia="SimSun"/>
          <w:sz w:val="28"/>
          <w:szCs w:val="28"/>
        </w:rPr>
        <w:t xml:space="preserve">Если </w:t>
      </w:r>
      <w:r>
        <w:rPr>
          <w:rFonts w:eastAsia="SimSun"/>
          <w:bCs/>
          <w:sz w:val="28"/>
          <w:szCs w:val="28"/>
        </w:rPr>
        <w:t>здание</w:t>
      </w:r>
      <w:r>
        <w:rPr>
          <w:rFonts w:eastAsia="SimSun"/>
          <w:bCs/>
          <w:sz w:val="28"/>
          <w:szCs w:val="28"/>
          <w:lang w:eastAsia="zh-CN"/>
        </w:rPr>
        <w:t xml:space="preserve"> и помещения</w:t>
      </w:r>
      <w:r>
        <w:rPr>
          <w:rFonts w:eastAsia="SimSun"/>
          <w:bCs/>
          <w:sz w:val="28"/>
          <w:szCs w:val="28"/>
        </w:rPr>
        <w:t xml:space="preserve">, в котором </w:t>
      </w:r>
      <w:r>
        <w:rPr>
          <w:rFonts w:eastAsia="SimSun"/>
          <w:bCs/>
          <w:sz w:val="28"/>
          <w:szCs w:val="28"/>
          <w:lang w:eastAsia="zh-CN"/>
        </w:rPr>
        <w:t>предоставляется</w:t>
      </w:r>
      <w:r>
        <w:rPr>
          <w:rFonts w:eastAsia="SimSun"/>
          <w:bCs/>
          <w:sz w:val="28"/>
          <w:szCs w:val="28"/>
        </w:rPr>
        <w:t xml:space="preserve"> услуга</w:t>
      </w:r>
      <w:r>
        <w:rPr>
          <w:rFonts w:eastAsia="SimSun"/>
          <w:sz w:val="28"/>
          <w:szCs w:val="28"/>
        </w:rPr>
        <w:t xml:space="preserve"> не приспособлены или не полностью приспособлены для потребностей инвалидов, </w:t>
      </w:r>
      <w:proofErr w:type="gramStart"/>
      <w:r>
        <w:rPr>
          <w:rFonts w:eastAsia="SimSun"/>
          <w:bCs/>
          <w:sz w:val="28"/>
          <w:szCs w:val="28"/>
        </w:rPr>
        <w:t>орган, предоставляющий муниципальную услугу</w:t>
      </w:r>
      <w:r>
        <w:rPr>
          <w:rFonts w:eastAsia="SimSun"/>
          <w:sz w:val="28"/>
          <w:szCs w:val="28"/>
        </w:rPr>
        <w:t xml:space="preserve"> обеспечивает</w:t>
      </w:r>
      <w:proofErr w:type="gramEnd"/>
      <w:r>
        <w:rPr>
          <w:rFonts w:eastAsia="SimSun"/>
          <w:sz w:val="28"/>
          <w:szCs w:val="28"/>
        </w:rPr>
        <w:t xml:space="preserve"> предоставление муниципальной услуги по месту жительства инвалида.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2.16.1.</w:t>
      </w:r>
      <w:r>
        <w:rPr>
          <w:rFonts w:ascii="Times New Roman" w:hAnsi="Times New Roman" w:cs="Times New Roman"/>
          <w:sz w:val="28"/>
          <w:szCs w:val="28"/>
        </w:rPr>
        <w:tab/>
        <w:t>Показателями доступности муниципальной услуги являются: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Pr>
          <w:rFonts w:ascii="Times New Roman" w:hAnsi="Times New Roman" w:cs="Times New Roman"/>
          <w:sz w:val="28"/>
          <w:szCs w:val="28"/>
        </w:rPr>
        <w:lastRenderedPageBreak/>
        <w:t>администрации, на информационных стендах в местах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Style w:val="a6"/>
          <w:rFonts w:ascii="Times New Roman" w:hAnsi="Times New Roman" w:cs="Times New Roman"/>
          <w:sz w:val="28"/>
          <w:szCs w:val="28"/>
        </w:rPr>
        <w:footnoteReference w:id="2"/>
      </w:r>
      <w:r>
        <w:rPr>
          <w:rFonts w:ascii="Times New Roman" w:hAnsi="Times New Roman" w:cs="Times New Roman"/>
          <w:sz w:val="28"/>
          <w:szCs w:val="28"/>
        </w:rPr>
        <w:t>;</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2.16.2.</w:t>
      </w:r>
      <w:r>
        <w:rPr>
          <w:rFonts w:ascii="Times New Roman" w:hAnsi="Times New Roman" w:cs="Times New Roman"/>
          <w:sz w:val="28"/>
          <w:szCs w:val="28"/>
        </w:rPr>
        <w:tab/>
        <w:t>Показателями качества муниципальной услуги являются: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rPr>
        <w:tab/>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2.17.1.</w:t>
      </w:r>
      <w:r>
        <w:rPr>
          <w:rFonts w:ascii="Times New Roman" w:hAnsi="Times New Roman" w:cs="Times New Roman"/>
          <w:sz w:val="28"/>
          <w:szCs w:val="28"/>
        </w:rPr>
        <w:tab/>
        <w:t>Прием заявителей (прием и выдача документов) осуществляется уполномоченными должностными лицами МФЦ.</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w:t>
      </w:r>
      <w:r>
        <w:rPr>
          <w:rFonts w:ascii="Times New Roman" w:hAnsi="Times New Roman" w:cs="Times New Roman"/>
          <w:sz w:val="28"/>
          <w:szCs w:val="28"/>
        </w:rPr>
        <w:tab/>
        <w:t>Прием заявителей уполномоченными лицами осуществляется в соответствии с графиком (режимом) работы МФЦ.</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2.17.3.</w:t>
      </w:r>
      <w:r>
        <w:rPr>
          <w:rFonts w:ascii="Times New Roman" w:hAnsi="Times New Roman" w:cs="Times New Roman"/>
          <w:sz w:val="28"/>
          <w:szCs w:val="28"/>
        </w:rPr>
        <w:tab/>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Pr>
          <w:rFonts w:ascii="Times New Roman" w:hAnsi="Times New Roman" w:cs="Times New Roman"/>
          <w:sz w:val="28"/>
          <w:szCs w:val="28"/>
          <w:lang w:val="en-US"/>
        </w:rPr>
        <w:t>berez</w:t>
      </w:r>
      <w:proofErr w:type="spellEnd"/>
      <w:r>
        <w:rPr>
          <w:rFonts w:ascii="Times New Roman" w:hAnsi="Times New Roman" w:cs="Times New Roman"/>
          <w:sz w:val="28"/>
          <w:szCs w:val="28"/>
        </w:rPr>
        <w:t>-</w:t>
      </w:r>
      <w:r>
        <w:rPr>
          <w:rFonts w:ascii="Times New Roman" w:hAnsi="Times New Roman" w:cs="Times New Roman"/>
          <w:sz w:val="28"/>
          <w:szCs w:val="28"/>
          <w:lang w:val="en-US"/>
        </w:rPr>
        <w:t>pg</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на Едином портале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и Портале государственных и муниципальных услуг Воронежской области (</w:t>
      </w:r>
      <w:proofErr w:type="spellStart"/>
      <w:r>
        <w:rPr>
          <w:rFonts w:ascii="Times New Roman" w:hAnsi="Times New Roman" w:cs="Times New Roman"/>
          <w:sz w:val="28"/>
          <w:szCs w:val="28"/>
        </w:rPr>
        <w:t>www.pgu.govvrn.ru</w:t>
      </w:r>
      <w:proofErr w:type="spellEnd"/>
      <w:r>
        <w:rPr>
          <w:rFonts w:ascii="Times New Roman" w:hAnsi="Times New Roman" w:cs="Times New Roman"/>
          <w:sz w:val="28"/>
          <w:szCs w:val="28"/>
        </w:rPr>
        <w:t>).</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2.17.4.</w:t>
      </w:r>
      <w:r>
        <w:rPr>
          <w:rFonts w:ascii="Times New Roman" w:hAnsi="Times New Roman" w:cs="Times New Roman"/>
          <w:sz w:val="28"/>
          <w:szCs w:val="28"/>
        </w:rPr>
        <w:tab/>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Электронные документы (электронные образы документов), </w:t>
      </w:r>
      <w:r>
        <w:rPr>
          <w:rFonts w:ascii="Times New Roman" w:hAnsi="Times New Roman" w:cs="Times New Roman"/>
          <w:sz w:val="28"/>
          <w:szCs w:val="28"/>
        </w:rPr>
        <w:lastRenderedPageBreak/>
        <w:t>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A1197" w:rsidRDefault="00AA1197" w:rsidP="00AA1197">
      <w:pPr>
        <w:pStyle w:val="ConsPlusNormal"/>
        <w:ind w:firstLine="540"/>
        <w:jc w:val="both"/>
        <w:rPr>
          <w:rFonts w:ascii="Times New Roman" w:hAnsi="Times New Roman" w:cs="Times New Roman"/>
          <w:sz w:val="28"/>
          <w:szCs w:val="28"/>
        </w:rPr>
      </w:pPr>
    </w:p>
    <w:p w:rsidR="00AA1197" w:rsidRDefault="00AA1197" w:rsidP="00AA1197">
      <w:pPr>
        <w:pStyle w:val="ConsPlusNormal"/>
        <w:ind w:firstLine="540"/>
        <w:jc w:val="both"/>
        <w:rPr>
          <w:rFonts w:ascii="Times New Roman" w:hAnsi="Times New Roman" w:cs="Times New Roman"/>
          <w:sz w:val="28"/>
          <w:szCs w:val="28"/>
        </w:rPr>
      </w:pPr>
    </w:p>
    <w:p w:rsidR="00AA1197" w:rsidRDefault="00AA1197" w:rsidP="00AA1197">
      <w:pPr>
        <w:widowControl w:val="0"/>
        <w:autoSpaceDE w:val="0"/>
        <w:autoSpaceDN w:val="0"/>
        <w:ind w:left="709"/>
        <w:contextualSpacing/>
        <w:jc w:val="both"/>
        <w:rPr>
          <w:sz w:val="28"/>
          <w:szCs w:val="28"/>
        </w:rPr>
      </w:pPr>
      <w:r>
        <w:rPr>
          <w:rFonts w:eastAsia="SimSun"/>
          <w:b/>
          <w:sz w:val="28"/>
          <w:szCs w:val="28"/>
          <w:lang w:eastAsia="zh-CN"/>
        </w:rPr>
        <w:t>3. Состав, последовательность и сроки выполнения административных процедур, требования к порядку их выполнения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прием и регистрация документов на присвоение спортивного разряда;</w:t>
      </w:r>
    </w:p>
    <w:p w:rsidR="00AA1197" w:rsidRDefault="00AA1197" w:rsidP="00AA1197">
      <w:pPr>
        <w:widowControl w:val="0"/>
        <w:autoSpaceDE w:val="0"/>
        <w:autoSpaceDN w:val="0"/>
        <w:adjustRightInd w:val="0"/>
        <w:ind w:firstLine="567"/>
        <w:jc w:val="both"/>
        <w:rPr>
          <w:sz w:val="28"/>
          <w:szCs w:val="28"/>
        </w:rPr>
      </w:pPr>
      <w:r>
        <w:rPr>
          <w:sz w:val="28"/>
          <w:szCs w:val="28"/>
        </w:rPr>
        <w:t>б) проверка и предварительное рассмотрение представления и прилагаемых к нему документов, необходимых для присвоения спортивного разряда, разряда и принятие решения о присвоении спортивного разряда либо об отказе в присвоении спортивного разряда;</w:t>
      </w:r>
    </w:p>
    <w:p w:rsidR="00AA1197" w:rsidRDefault="00AA1197" w:rsidP="00AA1197">
      <w:pPr>
        <w:widowControl w:val="0"/>
        <w:autoSpaceDE w:val="0"/>
        <w:autoSpaceDN w:val="0"/>
        <w:adjustRightInd w:val="0"/>
        <w:ind w:firstLine="540"/>
        <w:rPr>
          <w:sz w:val="28"/>
          <w:szCs w:val="28"/>
        </w:rPr>
      </w:pPr>
      <w:r>
        <w:rPr>
          <w:sz w:val="28"/>
          <w:szCs w:val="28"/>
        </w:rPr>
        <w:t>в) принятие 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выдача результата предоставления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выдача заявителю зачетной классификационной книжки с внесением записи</w:t>
      </w:r>
      <w:r>
        <w:rPr>
          <w:sz w:val="28"/>
          <w:szCs w:val="28"/>
        </w:rPr>
        <w:t xml:space="preserve"> </w:t>
      </w:r>
      <w:r>
        <w:rPr>
          <w:rFonts w:ascii="Times New Roman" w:hAnsi="Times New Roman" w:cs="Times New Roman"/>
          <w:sz w:val="28"/>
          <w:szCs w:val="28"/>
        </w:rPr>
        <w:t xml:space="preserve">в зачетную классификационную книжку о присвоении спортивного разряда, значка соответствующего спортивного разряда и копии постановления о присвоении спортивного разряда либо выдача (направление) заявителю уведомления об отказе в присвоении спортивного разряда. </w:t>
      </w:r>
    </w:p>
    <w:p w:rsidR="00AA1197" w:rsidRDefault="00EA2A13" w:rsidP="00AA1197">
      <w:pPr>
        <w:pStyle w:val="ConsPlusNormal"/>
        <w:ind w:firstLine="540"/>
        <w:jc w:val="both"/>
        <w:rPr>
          <w:rFonts w:ascii="Times New Roman" w:hAnsi="Times New Roman" w:cs="Times New Roman"/>
          <w:sz w:val="28"/>
          <w:szCs w:val="28"/>
        </w:rPr>
      </w:pPr>
      <w:hyperlink r:id="rId23" w:anchor="P313" w:history="1">
        <w:r w:rsidR="00AA1197">
          <w:rPr>
            <w:rStyle w:val="ab"/>
            <w:rFonts w:ascii="Times New Roman" w:hAnsi="Times New Roman" w:cs="Times New Roman"/>
            <w:sz w:val="28"/>
            <w:szCs w:val="28"/>
          </w:rPr>
          <w:t>Блок-схема</w:t>
        </w:r>
      </w:hyperlink>
      <w:r w:rsidR="00AA1197">
        <w:rPr>
          <w:rFonts w:ascii="Times New Roman" w:hAnsi="Times New Roman" w:cs="Times New Roman"/>
          <w:sz w:val="28"/>
          <w:szCs w:val="28"/>
        </w:rPr>
        <w:t xml:space="preserve"> предоставления государственной услуги приводится в приложении 3 к настоящему Регламенту.</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Прием и регистрация документов на присвоение спортивного разряда.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Юридическим фактом для начала административного действия является обращение заявителя или уполномоченного представителя в администрацию или в МФЦ с представлением на присвоение спортивного разряда либо поступление в адрес администрации представления на присвоение спортивного разряда,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w:t>
      </w:r>
      <w:proofErr w:type="gramEnd"/>
      <w:r>
        <w:rPr>
          <w:rFonts w:ascii="Times New Roman" w:hAnsi="Times New Roman" w:cs="Times New Roman"/>
          <w:sz w:val="28"/>
          <w:szCs w:val="28"/>
        </w:rPr>
        <w:t xml:space="preserve"> "Портал государственных и муниципальных услуг Воронежской области" или с использованием универсальной электронной карты.</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 Поступившие в администрацию представление и прилагающиеся к нему документы на присвоение спортивного разряда в течение 1 рабочего </w:t>
      </w:r>
      <w:r>
        <w:rPr>
          <w:rFonts w:ascii="Times New Roman" w:hAnsi="Times New Roman" w:cs="Times New Roman"/>
          <w:sz w:val="28"/>
          <w:szCs w:val="28"/>
        </w:rPr>
        <w:lastRenderedPageBreak/>
        <w:t>дня регистрируется в канцелярии администрации с указанием регистрационного номера и даты подачи документов.</w:t>
      </w:r>
    </w:p>
    <w:p w:rsidR="00AA1197" w:rsidRDefault="00AA1197" w:rsidP="00AA1197">
      <w:pPr>
        <w:widowControl w:val="0"/>
        <w:autoSpaceDE w:val="0"/>
        <w:autoSpaceDN w:val="0"/>
        <w:ind w:firstLine="709"/>
        <w:jc w:val="both"/>
        <w:rPr>
          <w:sz w:val="28"/>
          <w:szCs w:val="28"/>
          <w:vertAlign w:val="superscript"/>
        </w:rPr>
      </w:pPr>
      <w:r>
        <w:rPr>
          <w:sz w:val="28"/>
          <w:szCs w:val="28"/>
        </w:rPr>
        <w:t>3.2.3. В случае обращения заявителя за предоставлением муниципальной услуги через МФЦ зарегистрированные представление и прилагающиеся документы передаются с сопроводительным письмом в адрес органа, предоставляющего муниципальную услугу, в течение одного рабочего дня с момента регистрации.</w:t>
      </w:r>
    </w:p>
    <w:p w:rsidR="00AA1197" w:rsidRDefault="00AA1197" w:rsidP="00AA1197">
      <w:pPr>
        <w:widowControl w:val="0"/>
        <w:autoSpaceDE w:val="0"/>
        <w:autoSpaceDN w:val="0"/>
        <w:ind w:firstLine="709"/>
        <w:jc w:val="both"/>
        <w:rPr>
          <w:rFonts w:eastAsia="Calibri"/>
          <w:sz w:val="28"/>
          <w:szCs w:val="28"/>
          <w:lang w:eastAsia="en-US"/>
        </w:rPr>
      </w:pPr>
      <w:r>
        <w:rPr>
          <w:sz w:val="28"/>
          <w:szCs w:val="28"/>
        </w:rPr>
        <w:t xml:space="preserve">3.2.4. При поступлении представления и прилагающихся документов  в форме электронного документа или комплекта электронных документов </w:t>
      </w:r>
      <w:r>
        <w:rPr>
          <w:rFonts w:eastAsia="Calibri"/>
          <w:sz w:val="28"/>
          <w:szCs w:val="28"/>
          <w:lang w:eastAsia="en-US"/>
        </w:rPr>
        <w:t>заявителю направляется уведомление, содержащее входящий регистрационный номер представления, дату получения указанного представления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представления).</w:t>
      </w:r>
    </w:p>
    <w:p w:rsidR="00AA1197" w:rsidRDefault="00AA1197" w:rsidP="00AA1197">
      <w:pPr>
        <w:widowControl w:val="0"/>
        <w:autoSpaceDE w:val="0"/>
        <w:autoSpaceDN w:val="0"/>
        <w:ind w:firstLine="709"/>
        <w:jc w:val="both"/>
        <w:rPr>
          <w:sz w:val="28"/>
          <w:szCs w:val="28"/>
        </w:rPr>
      </w:pPr>
      <w:r>
        <w:rPr>
          <w:sz w:val="28"/>
          <w:szCs w:val="28"/>
        </w:rPr>
        <w:t>Уведомление о получении представления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AA1197" w:rsidRDefault="00AA1197" w:rsidP="00AA1197">
      <w:pPr>
        <w:widowControl w:val="0"/>
        <w:autoSpaceDE w:val="0"/>
        <w:autoSpaceDN w:val="0"/>
        <w:ind w:firstLine="709"/>
        <w:jc w:val="both"/>
        <w:rPr>
          <w:sz w:val="28"/>
          <w:szCs w:val="28"/>
        </w:rPr>
      </w:pPr>
      <w:r>
        <w:rPr>
          <w:sz w:val="28"/>
          <w:szCs w:val="28"/>
        </w:rPr>
        <w:t>3.2.5. Максимальный срок исполнения административной процедуры - 1 рабочий день.</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Результатом административной процедуры является прием и регистрация представления и комплекта документов.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1 рабочего дня представление на присвоение спортивного разряда и прилагающиеся к нему документы, передаются на рассмотрение в уполномоченный отдел Администрации – </w:t>
      </w:r>
      <w:r>
        <w:rPr>
          <w:rFonts w:ascii="Times New Roman" w:hAnsi="Times New Roman" w:cs="Times New Roman"/>
          <w:i/>
          <w:sz w:val="28"/>
          <w:szCs w:val="28"/>
        </w:rPr>
        <w:t>указывается наименование отдела</w:t>
      </w:r>
      <w:r>
        <w:rPr>
          <w:rFonts w:ascii="Times New Roman" w:hAnsi="Times New Roman" w:cs="Times New Roman"/>
          <w:sz w:val="28"/>
          <w:szCs w:val="28"/>
        </w:rPr>
        <w:t xml:space="preserve"> </w:t>
      </w:r>
      <w:r>
        <w:rPr>
          <w:rFonts w:ascii="Times New Roman" w:hAnsi="Times New Roman" w:cs="Times New Roman"/>
          <w:i/>
          <w:sz w:val="28"/>
          <w:szCs w:val="28"/>
        </w:rPr>
        <w:t>(например, отдел по физкультуре и спорту или иное наименование соответствующего отдела согласно утвержденной структуре администрации)</w:t>
      </w:r>
      <w:r>
        <w:rPr>
          <w:rFonts w:ascii="Times New Roman" w:hAnsi="Times New Roman" w:cs="Times New Roman"/>
          <w:sz w:val="28"/>
          <w:szCs w:val="28"/>
        </w:rPr>
        <w:t xml:space="preserve"> – далее - уполномоченный отдел Администрации .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Проверка и предварительное рассмотрение представления и прилагаемых к нему документов, необходимых для присвоения спортивного разряда. </w:t>
      </w:r>
    </w:p>
    <w:p w:rsidR="00AA1197" w:rsidRDefault="00AA1197" w:rsidP="00AA1197">
      <w:pPr>
        <w:widowControl w:val="0"/>
        <w:autoSpaceDE w:val="0"/>
        <w:autoSpaceDN w:val="0"/>
        <w:ind w:firstLine="567"/>
        <w:jc w:val="both"/>
        <w:rPr>
          <w:sz w:val="28"/>
          <w:szCs w:val="28"/>
        </w:rPr>
      </w:pPr>
      <w:r>
        <w:rPr>
          <w:sz w:val="28"/>
          <w:szCs w:val="28"/>
        </w:rPr>
        <w:t xml:space="preserve">3.3.1. Основанием для начала административной процедуры является поступление в отдел Администрации зарегистрированного представления на присвоение спортивного разряда. </w:t>
      </w:r>
    </w:p>
    <w:p w:rsidR="00AA1197" w:rsidRDefault="00AA1197" w:rsidP="00AA1197">
      <w:pPr>
        <w:widowControl w:val="0"/>
        <w:autoSpaceDE w:val="0"/>
        <w:autoSpaceDN w:val="0"/>
        <w:ind w:firstLine="567"/>
        <w:jc w:val="both"/>
        <w:rPr>
          <w:sz w:val="28"/>
          <w:szCs w:val="28"/>
        </w:rPr>
      </w:pPr>
      <w:r>
        <w:rPr>
          <w:sz w:val="28"/>
          <w:szCs w:val="28"/>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Специалист, ответственный за предоставление муниципальной  услуги (далее - Специалист), проверяет наличие всех необходимых документов исходя из соответствующего перечня документов, представляемых для получения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30 минут.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удостоверяется, что:</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тексты документов написаны разборчиво;</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фамилии, имена и отчества физических лиц, адреса их мест жительства </w:t>
      </w:r>
      <w:r>
        <w:rPr>
          <w:rFonts w:ascii="Times New Roman" w:hAnsi="Times New Roman" w:cs="Times New Roman"/>
          <w:sz w:val="28"/>
          <w:szCs w:val="28"/>
        </w:rPr>
        <w:lastRenderedPageBreak/>
        <w:t>написаны полностью;</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не исполнены карандашом;</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AA1197" w:rsidRDefault="00AA1197" w:rsidP="00AA1197">
      <w:pPr>
        <w:widowControl w:val="0"/>
        <w:autoSpaceDE w:val="0"/>
        <w:autoSpaceDN w:val="0"/>
        <w:ind w:firstLine="709"/>
        <w:jc w:val="both"/>
        <w:rPr>
          <w:sz w:val="28"/>
          <w:szCs w:val="28"/>
        </w:rPr>
      </w:pPr>
      <w:r>
        <w:rPr>
          <w:sz w:val="28"/>
          <w:szCs w:val="28"/>
        </w:rPr>
        <w:t xml:space="preserve">3.3.3. </w:t>
      </w:r>
      <w:proofErr w:type="gramStart"/>
      <w:r>
        <w:rPr>
          <w:sz w:val="28"/>
          <w:szCs w:val="28"/>
        </w:rPr>
        <w:t xml:space="preserve">При отсутствии одного или более документов из перечня документов, предусмотренных </w:t>
      </w:r>
      <w:hyperlink r:id="rId24" w:anchor="P89" w:history="1">
        <w:r>
          <w:rPr>
            <w:rStyle w:val="ab"/>
            <w:sz w:val="28"/>
            <w:szCs w:val="28"/>
          </w:rPr>
          <w:t>пунктом 2.6.3</w:t>
        </w:r>
      </w:hyperlink>
      <w:r>
        <w:rPr>
          <w:sz w:val="28"/>
          <w:szCs w:val="28"/>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в том числе при представлении документов, срок действительности которых на момент поступления в Администрацию в соответствии с действующим законодательством истек или в случае, если текст в представлении о предоставлении</w:t>
      </w:r>
      <w:proofErr w:type="gramEnd"/>
      <w:r>
        <w:rPr>
          <w:sz w:val="28"/>
          <w:szCs w:val="28"/>
        </w:rPr>
        <w:t xml:space="preserve"> муниципальной услуги не поддается прочтению либо отсутствует, и (или) при наличии оснований, установленных в п.2.10. настоящего Регламента Специалист подготавливает проект решения </w:t>
      </w:r>
      <w:r>
        <w:rPr>
          <w:rFonts w:eastAsia="SimSun"/>
          <w:sz w:val="28"/>
          <w:szCs w:val="28"/>
          <w:lang w:eastAsia="zh-CN"/>
        </w:rPr>
        <w:t xml:space="preserve">об отказе в предоставлении муниципальной услуги по указанным </w:t>
      </w:r>
      <w:r>
        <w:rPr>
          <w:sz w:val="28"/>
          <w:szCs w:val="28"/>
        </w:rPr>
        <w:t>основаниям.</w:t>
      </w:r>
    </w:p>
    <w:p w:rsidR="00AA1197" w:rsidRDefault="00AA1197" w:rsidP="00AA1197">
      <w:pPr>
        <w:widowControl w:val="0"/>
        <w:autoSpaceDE w:val="0"/>
        <w:autoSpaceDN w:val="0"/>
        <w:ind w:firstLine="709"/>
        <w:jc w:val="both"/>
        <w:rPr>
          <w:rFonts w:eastAsia="SimSun"/>
          <w:sz w:val="28"/>
          <w:szCs w:val="28"/>
          <w:lang w:eastAsia="zh-CN"/>
        </w:rPr>
      </w:pPr>
      <w:r>
        <w:rPr>
          <w:sz w:val="28"/>
          <w:szCs w:val="28"/>
        </w:rPr>
        <w:t xml:space="preserve">3.3.4.2. При отсутствии </w:t>
      </w:r>
      <w:r>
        <w:rPr>
          <w:rFonts w:eastAsia="SimSun"/>
          <w:sz w:val="28"/>
          <w:szCs w:val="28"/>
          <w:lang w:eastAsia="zh-CN"/>
        </w:rPr>
        <w:t xml:space="preserve">оснований указанных в пункте 3.3. настоящего Административного регламента специалист подготавливает проект постановления Администрации о присвоении спортивного разряда </w:t>
      </w:r>
    </w:p>
    <w:p w:rsidR="00AA1197" w:rsidRDefault="00AA1197" w:rsidP="00AA1197">
      <w:pPr>
        <w:widowControl w:val="0"/>
        <w:autoSpaceDE w:val="0"/>
        <w:autoSpaceDN w:val="0"/>
        <w:ind w:firstLine="709"/>
        <w:jc w:val="both"/>
        <w:rPr>
          <w:sz w:val="28"/>
          <w:szCs w:val="28"/>
        </w:rPr>
      </w:pPr>
      <w:r>
        <w:rPr>
          <w:sz w:val="28"/>
          <w:szCs w:val="28"/>
        </w:rPr>
        <w:t>3.3.5. Подготовленный</w:t>
      </w:r>
      <w:r>
        <w:rPr>
          <w:rFonts w:eastAsia="SimSun"/>
          <w:sz w:val="28"/>
          <w:szCs w:val="28"/>
          <w:lang w:eastAsia="zh-CN"/>
        </w:rPr>
        <w:t xml:space="preserve"> специалистом проект постановления Администрации о присвоении спортивного разряда </w:t>
      </w:r>
      <w:r>
        <w:rPr>
          <w:sz w:val="28"/>
          <w:szCs w:val="28"/>
        </w:rPr>
        <w:t xml:space="preserve">либо мотивированный отказ в предоставлении муниципальной услуги передается на подписание уполномоченному должностному лицу Администрации - главе администрации муниципального района. </w:t>
      </w:r>
    </w:p>
    <w:p w:rsidR="00AA1197" w:rsidRDefault="00AA1197" w:rsidP="00AA1197">
      <w:pPr>
        <w:widowControl w:val="0"/>
        <w:autoSpaceDE w:val="0"/>
        <w:autoSpaceDN w:val="0"/>
        <w:ind w:firstLine="709"/>
        <w:jc w:val="both"/>
        <w:rPr>
          <w:sz w:val="28"/>
          <w:szCs w:val="28"/>
        </w:rPr>
      </w:pPr>
      <w:r>
        <w:rPr>
          <w:sz w:val="28"/>
          <w:szCs w:val="28"/>
        </w:rPr>
        <w:t>3.3.6. Максимальный срок исполнения административной процедуры - 5 рабочих дней.</w:t>
      </w:r>
    </w:p>
    <w:p w:rsidR="00AA1197" w:rsidRDefault="00AA1197" w:rsidP="00AA1197">
      <w:pPr>
        <w:widowControl w:val="0"/>
        <w:autoSpaceDE w:val="0"/>
        <w:autoSpaceDN w:val="0"/>
        <w:ind w:firstLine="709"/>
        <w:jc w:val="both"/>
        <w:rPr>
          <w:sz w:val="28"/>
          <w:szCs w:val="28"/>
        </w:rPr>
      </w:pPr>
      <w:r>
        <w:rPr>
          <w:sz w:val="28"/>
          <w:szCs w:val="28"/>
        </w:rPr>
        <w:t xml:space="preserve">3.3.7. Результатом административной процедуры является </w:t>
      </w:r>
      <w:r>
        <w:rPr>
          <w:rFonts w:eastAsia="SimSun"/>
          <w:sz w:val="28"/>
          <w:szCs w:val="28"/>
          <w:lang w:eastAsia="zh-CN"/>
        </w:rPr>
        <w:t>подготовка специалистом проекта постановления Администрации о присвоении спортивного разряда</w:t>
      </w:r>
      <w:r>
        <w:rPr>
          <w:sz w:val="28"/>
          <w:szCs w:val="28"/>
        </w:rPr>
        <w:t xml:space="preserve"> либо мотивированного отказа в предоставлении муниципальной услуги.</w:t>
      </w:r>
    </w:p>
    <w:p w:rsidR="00AA1197" w:rsidRDefault="00AA1197" w:rsidP="00AA1197">
      <w:pPr>
        <w:widowControl w:val="0"/>
        <w:numPr>
          <w:ilvl w:val="1"/>
          <w:numId w:val="12"/>
        </w:numPr>
        <w:autoSpaceDE w:val="0"/>
        <w:autoSpaceDN w:val="0"/>
        <w:ind w:left="0" w:firstLine="709"/>
        <w:contextualSpacing/>
        <w:jc w:val="both"/>
        <w:rPr>
          <w:sz w:val="28"/>
          <w:szCs w:val="28"/>
        </w:rPr>
      </w:pPr>
      <w:r>
        <w:rPr>
          <w:sz w:val="28"/>
          <w:szCs w:val="28"/>
        </w:rPr>
        <w:t xml:space="preserve">Принятие 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 </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3.4.1.1. Проект постановления Администрации о присвоении спортивного разряда подписывается главой администрации</w:t>
      </w:r>
      <w:r>
        <w:rPr>
          <w:rFonts w:ascii="Times New Roman" w:hAnsi="Times New Roman" w:cs="Times New Roman"/>
          <w:i/>
          <w:sz w:val="28"/>
          <w:szCs w:val="28"/>
        </w:rPr>
        <w:t xml:space="preserve"> </w:t>
      </w:r>
      <w:r>
        <w:rPr>
          <w:rFonts w:ascii="Times New Roman" w:hAnsi="Times New Roman" w:cs="Times New Roman"/>
          <w:sz w:val="28"/>
          <w:szCs w:val="28"/>
        </w:rPr>
        <w:t xml:space="preserve"> в срок, не превышающий 3 рабочих дней с момента передачи проекта.</w:t>
      </w:r>
    </w:p>
    <w:p w:rsidR="00AA1197" w:rsidRDefault="00AA1197" w:rsidP="00AA1197">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3.4.1.2. Решение об отказе в предоставлении муниципальной услуги оформляется в виде письменного уведомления заявителю с разъяснением </w:t>
      </w:r>
      <w:r>
        <w:rPr>
          <w:rFonts w:ascii="Times New Roman" w:hAnsi="Times New Roman" w:cs="Times New Roman"/>
          <w:sz w:val="28"/>
          <w:szCs w:val="28"/>
        </w:rPr>
        <w:lastRenderedPageBreak/>
        <w:t>причин, послуживших основанием для отказа в предоставлении муниципальной услуги, и с комплектом документов передается на подпись главе администрации.</w:t>
      </w:r>
    </w:p>
    <w:p w:rsidR="00AA1197" w:rsidRDefault="00AA1197" w:rsidP="00AA1197">
      <w:pPr>
        <w:widowControl w:val="0"/>
        <w:autoSpaceDE w:val="0"/>
        <w:autoSpaceDN w:val="0"/>
        <w:ind w:firstLine="709"/>
        <w:jc w:val="both"/>
        <w:rPr>
          <w:sz w:val="28"/>
          <w:szCs w:val="28"/>
        </w:rPr>
      </w:pPr>
      <w:r>
        <w:rPr>
          <w:sz w:val="28"/>
          <w:szCs w:val="28"/>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Pr>
          <w:rFonts w:eastAsia="SimSun"/>
          <w:sz w:val="28"/>
          <w:szCs w:val="28"/>
          <w:lang w:eastAsia="zh-CN"/>
        </w:rPr>
        <w:t xml:space="preserve">об </w:t>
      </w:r>
      <w:r>
        <w:rPr>
          <w:sz w:val="28"/>
          <w:szCs w:val="28"/>
        </w:rPr>
        <w:t>отказе в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3.4.1.3. Глава администрации подписывает данное уведомление об отказе в предоставлении муниципальной услуги в срок, не превышающий 3 рабочих дня с момента передачи проекта уведомления об отказе.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3.4.1.4. На основании соответствующего заявления ранее направленные в Администрацию документы могут быть возвращены заявителю для устранения выявленных в них ошибок или противоречий.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3.4.1.5. В случае устранения причин, явившихся основанием для отказа в предоставлении муниципальной услуги, предоставление муниципальной 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предоставлении муниципальной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AA1197" w:rsidRDefault="00AA1197" w:rsidP="00AA1197">
      <w:pPr>
        <w:widowControl w:val="0"/>
        <w:autoSpaceDE w:val="0"/>
        <w:autoSpaceDN w:val="0"/>
        <w:ind w:firstLine="709"/>
        <w:jc w:val="both"/>
        <w:rPr>
          <w:color w:val="000000"/>
          <w:sz w:val="28"/>
          <w:szCs w:val="28"/>
        </w:rPr>
      </w:pPr>
      <w:r>
        <w:rPr>
          <w:sz w:val="28"/>
          <w:szCs w:val="28"/>
        </w:rPr>
        <w:t>3.4.1.7. Результатом административной процедуры является принятие постановления Администрации о присвоении спортивного разряда или отказ в предоставлении муниципальной услуги и его регистрация согласно внутренним правилам делопроизводства</w:t>
      </w:r>
      <w:r>
        <w:rPr>
          <w:color w:val="000000"/>
          <w:sz w:val="28"/>
          <w:szCs w:val="28"/>
        </w:rPr>
        <w:t>.</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Выдача результата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 Юридическим фактом для начала административной процедуры является постановление Администрации о присвоении спортивного разряда или отказ в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3.5.2. В соответствии с постановлением Администрации о присвоении спортивного разряда Специалист в течение 2 рабочих дней с момента регистрации постановления делает копию постановления о присвоении спортивного разряда и производит запись в зачетную классификационную книжку о присвоенном спортивном разряде, заверяет запись своей подписью и ставит печать Администрации. </w:t>
      </w:r>
    </w:p>
    <w:p w:rsidR="00AA1197" w:rsidRDefault="00AA1197" w:rsidP="00AA1197">
      <w:pPr>
        <w:widowControl w:val="0"/>
        <w:autoSpaceDE w:val="0"/>
        <w:autoSpaceDN w:val="0"/>
        <w:adjustRightInd w:val="0"/>
        <w:ind w:firstLine="540"/>
        <w:jc w:val="both"/>
        <w:rPr>
          <w:sz w:val="28"/>
          <w:szCs w:val="28"/>
        </w:rPr>
      </w:pPr>
      <w:r>
        <w:rPr>
          <w:sz w:val="28"/>
          <w:szCs w:val="28"/>
        </w:rPr>
        <w:t>3.5.3. Специалист уведомляет заявителя посредством телефонной связи, факса, электронной почты об итогах рассмотрения ходатайства о присвоении спортивного разряда и сроках получения зачетной классификационной книжки,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w:t>
      </w:r>
    </w:p>
    <w:p w:rsidR="00AA1197" w:rsidRDefault="00AA1197" w:rsidP="00AA1197">
      <w:pPr>
        <w:widowControl w:val="0"/>
        <w:autoSpaceDE w:val="0"/>
        <w:autoSpaceDN w:val="0"/>
        <w:adjustRightInd w:val="0"/>
        <w:ind w:firstLine="540"/>
        <w:jc w:val="both"/>
        <w:rPr>
          <w:sz w:val="28"/>
          <w:szCs w:val="28"/>
        </w:rPr>
      </w:pPr>
      <w:r>
        <w:rPr>
          <w:sz w:val="28"/>
          <w:szCs w:val="28"/>
        </w:rPr>
        <w:t xml:space="preserve">3.5.4. Зачетная классификационная книжка и копия приказа о присвоенном спортивном разряде выдаются заявителю лично. Специалист устанавливает личность заявителя и делает запись о выдаче зачетной классификационной книжки и значка соответствующего спортивного разряда заявителю в книге регистрации. Заявитель расписывается в получении </w:t>
      </w:r>
      <w:r>
        <w:rPr>
          <w:sz w:val="28"/>
          <w:szCs w:val="28"/>
        </w:rPr>
        <w:lastRenderedPageBreak/>
        <w:t>документов в книге регистрации.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10 минут.</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3.5.5. Подписанное главой администрации</w:t>
      </w:r>
      <w:r>
        <w:rPr>
          <w:rFonts w:ascii="Times New Roman" w:hAnsi="Times New Roman" w:cs="Times New Roman"/>
          <w:i/>
          <w:sz w:val="28"/>
          <w:szCs w:val="28"/>
        </w:rPr>
        <w:t xml:space="preserve">  </w:t>
      </w:r>
      <w:r>
        <w:rPr>
          <w:rFonts w:ascii="Times New Roman" w:hAnsi="Times New Roman" w:cs="Times New Roman"/>
          <w:sz w:val="28"/>
          <w:szCs w:val="28"/>
        </w:rPr>
        <w:t>уведомление об отказе в предоставлении муниципальной услуги в течение 2 рабочих дней с момента принятия решения направляется заявителю по почте, факсом или по электронной почте или выдается лично.</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3.5.6. Результатом административной процедуры является факт выдачи заявителю зачетной классификационной книжки и значка соответствующего спортивного разряда или выдачи (направления) отказа в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 xml:space="preserve">3.5.7. При поступлении заявления в Администрацию через МФЦ уведомление о предоставлении муниципальной услуги либо уведомления об отказе в предоставлении муниципальной услуги направляются Специалистом Администрации с сопроводительным письмом в адрес МФЦ в день регистрации постановления Администрации или уведомления об отказе в предоставлении муниципальной услуги в соответствии с внутренними правилами документооборота.  </w:t>
      </w:r>
    </w:p>
    <w:p w:rsidR="00AA1197" w:rsidRDefault="00AA1197" w:rsidP="00AA1197">
      <w:pPr>
        <w:autoSpaceDE w:val="0"/>
        <w:autoSpaceDN w:val="0"/>
        <w:adjustRightInd w:val="0"/>
        <w:ind w:firstLine="540"/>
        <w:jc w:val="both"/>
        <w:rPr>
          <w:sz w:val="28"/>
          <w:szCs w:val="28"/>
          <w:vertAlign w:val="superscript"/>
        </w:rPr>
      </w:pPr>
      <w:r>
        <w:rPr>
          <w:sz w:val="28"/>
          <w:szCs w:val="28"/>
        </w:rPr>
        <w:t>Уведомление о предоставлении муниципальной услуги либо уведомления об отказе в предоставлении муниципальной услуги выдаются заявителю уполномоченным должностным лицом МФЦ в день обращения за получением результата предоставления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Отдельные административные процедуры и порядок предоставления муниципальной услуги в электронной форме.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предоставления доступа к информации о порядке предоставления муниципальной услуги, местах оказания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подачи представления и документов, предусмотренных </w:t>
      </w:r>
      <w:hyperlink r:id="rId25" w:anchor="P89" w:history="1">
        <w:r>
          <w:rPr>
            <w:rStyle w:val="ab"/>
            <w:rFonts w:ascii="Times New Roman" w:hAnsi="Times New Roman" w:cs="Times New Roman"/>
            <w:sz w:val="28"/>
            <w:szCs w:val="28"/>
          </w:rPr>
          <w:t>пунктом 2.6.3</w:t>
        </w:r>
      </w:hyperlink>
      <w:r>
        <w:rPr>
          <w:rFonts w:ascii="Times New Roman" w:hAnsi="Times New Roman" w:cs="Times New Roman"/>
          <w:sz w:val="28"/>
          <w:szCs w:val="28"/>
        </w:rPr>
        <w:t xml:space="preserve"> настоящего Регламента, для предоставления муниципальной услуги, приема представления и документов в электронной форме;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получения заявителем в личном кабинете сведений о ходе выполнения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получения заявителем в личном кабинете уведомления о предоставлении муниципальной услуги либо мотивированного уведомления об отказе в предоставлении муниципальной услуги.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proofErr w:type="gramStart"/>
      <w:r>
        <w:rPr>
          <w:rFonts w:ascii="Times New Roman" w:hAnsi="Times New Roman" w:cs="Times New Roman"/>
          <w:sz w:val="28"/>
          <w:szCs w:val="28"/>
        </w:rPr>
        <w:t xml:space="preserve">Основанием для начала исполнения административной процедуры подачи заявления и документов для предоставления муниципальной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w:t>
      </w:r>
      <w:r>
        <w:rPr>
          <w:rFonts w:ascii="Times New Roman" w:hAnsi="Times New Roman" w:cs="Times New Roman"/>
          <w:sz w:val="28"/>
          <w:szCs w:val="28"/>
        </w:rPr>
        <w:lastRenderedPageBreak/>
        <w:t>документов в электронном форме (в виде отдельных файлов), отправка электронной формы</w:t>
      </w:r>
      <w:proofErr w:type="gramEnd"/>
      <w:r>
        <w:rPr>
          <w:rFonts w:ascii="Times New Roman" w:hAnsi="Times New Roman" w:cs="Times New Roman"/>
          <w:sz w:val="28"/>
          <w:szCs w:val="28"/>
        </w:rPr>
        <w:t xml:space="preserve"> заявления с документами в управление.</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После поступления электронной формы заявления с документами в Администрацию Специалист осуществляет следующую последовательность действий:</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рассматривает заявление и сведения, содержащиеся в предоставленных заявителем документах, для принятия решения о предоставлении муниципальной услуги в порядке, предусмотренном настоящим Регламентом;</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направляет заявителю в личный кабинет уведомление о предоставлении муниципальной услуги либо уведомления об отказе в предоставлении муниципальной услуги, а также уведомление о необходимости явиться в Администрацию для получения результата оказания муниципальной услуги (при необходимости).</w:t>
      </w:r>
    </w:p>
    <w:p w:rsidR="00AA1197" w:rsidRDefault="00AA1197" w:rsidP="00AA11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Предоставление результата муниципальной услуги в электронной форме не предусмотрено.</w:t>
      </w:r>
    </w:p>
    <w:p w:rsidR="00AA1197" w:rsidRDefault="00AA1197" w:rsidP="00AA1197">
      <w:pPr>
        <w:pStyle w:val="ConsPlusNormal"/>
        <w:jc w:val="center"/>
        <w:rPr>
          <w:rFonts w:ascii="Times New Roman" w:hAnsi="Times New Roman" w:cs="Times New Roman"/>
          <w:sz w:val="28"/>
          <w:szCs w:val="28"/>
        </w:rPr>
      </w:pPr>
    </w:p>
    <w:p w:rsidR="00AA1197" w:rsidRDefault="00AA1197" w:rsidP="00AA119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4. Порядок и формы контроля организации  предоставления муниципальной услуги. </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A1197" w:rsidRDefault="00AA1197" w:rsidP="00AA1197">
      <w:pPr>
        <w:tabs>
          <w:tab w:val="num" w:pos="0"/>
        </w:tabs>
        <w:adjustRightInd w:val="0"/>
        <w:ind w:firstLine="709"/>
        <w:jc w:val="both"/>
        <w:outlineLvl w:val="2"/>
        <w:rPr>
          <w:rFonts w:eastAsia="SimSun"/>
          <w:sz w:val="28"/>
          <w:szCs w:val="28"/>
          <w:lang w:eastAsia="zh-CN"/>
        </w:rPr>
      </w:pPr>
      <w:r>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A1197" w:rsidRDefault="00AA1197" w:rsidP="00AA1197">
      <w:pPr>
        <w:tabs>
          <w:tab w:val="num" w:pos="0"/>
        </w:tabs>
        <w:autoSpaceDE w:val="0"/>
        <w:autoSpaceDN w:val="0"/>
        <w:adjustRightInd w:val="0"/>
        <w:ind w:firstLine="709"/>
        <w:jc w:val="both"/>
        <w:rPr>
          <w:bCs/>
          <w:sz w:val="28"/>
          <w:szCs w:val="28"/>
        </w:rPr>
      </w:pPr>
      <w:r>
        <w:rPr>
          <w:bCs/>
          <w:sz w:val="28"/>
          <w:szCs w:val="28"/>
        </w:rPr>
        <w:t>4.4. Проведение текущего контроля должно осуществляться не реже двух раз в год.</w:t>
      </w:r>
    </w:p>
    <w:p w:rsidR="00AA1197" w:rsidRDefault="00AA1197" w:rsidP="00AA1197">
      <w:pPr>
        <w:tabs>
          <w:tab w:val="num" w:pos="0"/>
        </w:tabs>
        <w:adjustRightInd w:val="0"/>
        <w:ind w:firstLine="709"/>
        <w:jc w:val="both"/>
        <w:outlineLvl w:val="2"/>
        <w:rPr>
          <w:rFonts w:eastAsia="SimSun"/>
          <w:sz w:val="28"/>
          <w:szCs w:val="28"/>
          <w:lang w:eastAsia="zh-CN"/>
        </w:rPr>
      </w:pPr>
      <w:r>
        <w:rPr>
          <w:rFonts w:eastAsia="SimSun"/>
          <w:sz w:val="28"/>
          <w:szCs w:val="28"/>
          <w:lang w:eastAsia="zh-CN"/>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4.5 </w:t>
      </w:r>
      <w:proofErr w:type="gramStart"/>
      <w:r>
        <w:rPr>
          <w:rFonts w:eastAsia="SimSun"/>
          <w:sz w:val="28"/>
          <w:szCs w:val="28"/>
          <w:lang w:eastAsia="zh-CN"/>
        </w:rPr>
        <w:t>Контроль за</w:t>
      </w:r>
      <w:proofErr w:type="gramEnd"/>
      <w:r>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A1197" w:rsidRDefault="00AA1197" w:rsidP="00AA1197">
      <w:pPr>
        <w:ind w:firstLine="709"/>
        <w:jc w:val="both"/>
        <w:rPr>
          <w:sz w:val="28"/>
          <w:szCs w:val="28"/>
        </w:rPr>
      </w:pPr>
    </w:p>
    <w:p w:rsidR="00AA1197" w:rsidRDefault="00AA1197" w:rsidP="00AA1197">
      <w:pPr>
        <w:tabs>
          <w:tab w:val="num" w:pos="0"/>
          <w:tab w:val="left" w:pos="1560"/>
        </w:tabs>
        <w:ind w:firstLine="709"/>
        <w:jc w:val="both"/>
        <w:rPr>
          <w:rFonts w:eastAsia="SimSun"/>
          <w:b/>
          <w:sz w:val="28"/>
          <w:szCs w:val="28"/>
          <w:lang w:eastAsia="zh-CN"/>
        </w:rPr>
      </w:pPr>
      <w:r>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1197" w:rsidRDefault="00AA1197" w:rsidP="00AA1197">
      <w:pPr>
        <w:widowControl w:val="0"/>
        <w:tabs>
          <w:tab w:val="num" w:pos="0"/>
        </w:tabs>
        <w:autoSpaceDE w:val="0"/>
        <w:autoSpaceDN w:val="0"/>
        <w:ind w:firstLine="709"/>
        <w:jc w:val="both"/>
        <w:rPr>
          <w:sz w:val="28"/>
          <w:szCs w:val="28"/>
        </w:rPr>
      </w:pPr>
      <w:r>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A1197" w:rsidRDefault="00AA1197" w:rsidP="00AA1197">
      <w:pPr>
        <w:widowControl w:val="0"/>
        <w:tabs>
          <w:tab w:val="num" w:pos="0"/>
        </w:tabs>
        <w:autoSpaceDE w:val="0"/>
        <w:autoSpaceDN w:val="0"/>
        <w:ind w:firstLine="709"/>
        <w:jc w:val="both"/>
        <w:rPr>
          <w:sz w:val="28"/>
          <w:szCs w:val="28"/>
        </w:rPr>
      </w:pPr>
      <w:r>
        <w:rPr>
          <w:sz w:val="28"/>
          <w:szCs w:val="28"/>
        </w:rPr>
        <w:t xml:space="preserve">5.2.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AA1197" w:rsidRDefault="00AA1197" w:rsidP="00AA1197">
      <w:pPr>
        <w:widowControl w:val="0"/>
        <w:tabs>
          <w:tab w:val="num" w:pos="0"/>
        </w:tabs>
        <w:autoSpaceDE w:val="0"/>
        <w:autoSpaceDN w:val="0"/>
        <w:ind w:firstLine="709"/>
        <w:jc w:val="both"/>
        <w:rPr>
          <w:sz w:val="28"/>
          <w:szCs w:val="28"/>
        </w:rPr>
      </w:pPr>
      <w:r>
        <w:rPr>
          <w:sz w:val="28"/>
          <w:szCs w:val="28"/>
        </w:rPr>
        <w:t>1) нарушение срока регистрации заявления заявителя об оказании муниципальной услуги;</w:t>
      </w:r>
    </w:p>
    <w:p w:rsidR="00AA1197" w:rsidRDefault="00AA1197" w:rsidP="00AA1197">
      <w:pPr>
        <w:widowControl w:val="0"/>
        <w:tabs>
          <w:tab w:val="num" w:pos="0"/>
        </w:tabs>
        <w:autoSpaceDE w:val="0"/>
        <w:autoSpaceDN w:val="0"/>
        <w:ind w:firstLine="709"/>
        <w:jc w:val="both"/>
        <w:rPr>
          <w:sz w:val="28"/>
          <w:szCs w:val="28"/>
        </w:rPr>
      </w:pPr>
      <w:r>
        <w:rPr>
          <w:sz w:val="28"/>
          <w:szCs w:val="28"/>
        </w:rPr>
        <w:t>2) нарушение срока предоставления муниципальной услуги;</w:t>
      </w:r>
    </w:p>
    <w:p w:rsidR="00AA1197" w:rsidRDefault="00AA1197" w:rsidP="00AA1197">
      <w:pPr>
        <w:widowControl w:val="0"/>
        <w:tabs>
          <w:tab w:val="num" w:pos="0"/>
        </w:tabs>
        <w:autoSpaceDE w:val="0"/>
        <w:autoSpaceDN w:val="0"/>
        <w:ind w:firstLine="70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8"/>
          <w:szCs w:val="28"/>
        </w:rPr>
        <w:t>Березовское</w:t>
      </w:r>
      <w:proofErr w:type="spellEnd"/>
      <w:r>
        <w:rPr>
          <w:sz w:val="28"/>
          <w:szCs w:val="28"/>
        </w:rPr>
        <w:t xml:space="preserve"> сельское поселение Подгоренского муниципального района Воронежской области для предоставления муниципальной услуги;</w:t>
      </w:r>
    </w:p>
    <w:p w:rsidR="00AA1197" w:rsidRDefault="00AA1197" w:rsidP="00AA1197">
      <w:pPr>
        <w:widowControl w:val="0"/>
        <w:tabs>
          <w:tab w:val="num" w:pos="0"/>
        </w:tabs>
        <w:autoSpaceDE w:val="0"/>
        <w:autoSpaceDN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8"/>
          <w:szCs w:val="28"/>
        </w:rPr>
        <w:t>Березовское</w:t>
      </w:r>
      <w:proofErr w:type="spellEnd"/>
      <w:r>
        <w:rPr>
          <w:sz w:val="28"/>
          <w:szCs w:val="28"/>
        </w:rPr>
        <w:t xml:space="preserve"> сельское поселение Подгоренского муниципального района Воронежской области для предоставления муниципальной услуги, у заявителя;</w:t>
      </w:r>
    </w:p>
    <w:p w:rsidR="00AA1197" w:rsidRDefault="00AA1197" w:rsidP="00AA1197">
      <w:pPr>
        <w:widowControl w:val="0"/>
        <w:tabs>
          <w:tab w:val="num" w:pos="0"/>
        </w:tabs>
        <w:autoSpaceDE w:val="0"/>
        <w:autoSpaceDN w:val="0"/>
        <w:ind w:firstLine="709"/>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sz w:val="28"/>
          <w:szCs w:val="28"/>
        </w:rPr>
        <w:lastRenderedPageBreak/>
        <w:t xml:space="preserve">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8"/>
          <w:szCs w:val="28"/>
        </w:rPr>
        <w:t>Березовское</w:t>
      </w:r>
      <w:proofErr w:type="spellEnd"/>
      <w:r>
        <w:rPr>
          <w:sz w:val="28"/>
          <w:szCs w:val="28"/>
        </w:rPr>
        <w:t xml:space="preserve"> сельское поселение Подгоренского муниципального района Воронежской области;</w:t>
      </w:r>
      <w:proofErr w:type="gramEnd"/>
    </w:p>
    <w:p w:rsidR="00AA1197" w:rsidRDefault="00AA1197" w:rsidP="00AA1197">
      <w:pPr>
        <w:widowControl w:val="0"/>
        <w:tabs>
          <w:tab w:val="num" w:pos="0"/>
        </w:tabs>
        <w:autoSpaceDE w:val="0"/>
        <w:autoSpaceDN w:val="0"/>
        <w:ind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8"/>
          <w:szCs w:val="28"/>
        </w:rPr>
        <w:t>Березовское</w:t>
      </w:r>
      <w:proofErr w:type="spellEnd"/>
      <w:r>
        <w:rPr>
          <w:sz w:val="28"/>
          <w:szCs w:val="28"/>
        </w:rPr>
        <w:t xml:space="preserve"> сельское поселение Подгоренского муниципального района Воронежской области</w:t>
      </w:r>
      <w:proofErr w:type="gramStart"/>
      <w:r>
        <w:rPr>
          <w:sz w:val="28"/>
          <w:szCs w:val="28"/>
        </w:rPr>
        <w:t xml:space="preserve"> ;</w:t>
      </w:r>
      <w:proofErr w:type="gramEnd"/>
    </w:p>
    <w:p w:rsidR="00AA1197" w:rsidRDefault="00AA1197" w:rsidP="00AA1197">
      <w:pPr>
        <w:widowControl w:val="0"/>
        <w:tabs>
          <w:tab w:val="num" w:pos="0"/>
        </w:tabs>
        <w:autoSpaceDE w:val="0"/>
        <w:autoSpaceDN w:val="0"/>
        <w:ind w:firstLine="709"/>
        <w:jc w:val="both"/>
        <w:rPr>
          <w:sz w:val="28"/>
          <w:szCs w:val="28"/>
        </w:rPr>
      </w:pPr>
      <w:proofErr w:type="gramStart"/>
      <w:r>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5.4. Жалоба должна содержать:</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A1197" w:rsidRDefault="00AA1197" w:rsidP="00AA1197">
      <w:pPr>
        <w:tabs>
          <w:tab w:val="num" w:pos="0"/>
        </w:tabs>
        <w:autoSpaceDE w:val="0"/>
        <w:autoSpaceDN w:val="0"/>
        <w:adjustRightInd w:val="0"/>
        <w:ind w:firstLine="709"/>
        <w:jc w:val="both"/>
        <w:rPr>
          <w:rFonts w:eastAsia="SimSun"/>
          <w:sz w:val="28"/>
          <w:szCs w:val="28"/>
          <w:lang w:eastAsia="zh-CN"/>
        </w:rPr>
      </w:pPr>
      <w:proofErr w:type="gramStart"/>
      <w:r>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A1197" w:rsidRDefault="00AA1197" w:rsidP="00AA1197">
      <w:pPr>
        <w:widowControl w:val="0"/>
        <w:tabs>
          <w:tab w:val="num" w:pos="0"/>
        </w:tabs>
        <w:autoSpaceDE w:val="0"/>
        <w:autoSpaceDN w:val="0"/>
        <w:ind w:firstLine="709"/>
        <w:jc w:val="both"/>
        <w:rPr>
          <w:sz w:val="28"/>
          <w:szCs w:val="28"/>
        </w:rPr>
      </w:pPr>
      <w:r>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Pr>
          <w:sz w:val="28"/>
          <w:szCs w:val="28"/>
        </w:rPr>
        <w:t xml:space="preserve"> .</w:t>
      </w:r>
      <w:proofErr w:type="gramEnd"/>
    </w:p>
    <w:p w:rsidR="00AA1197" w:rsidRDefault="00AA1197" w:rsidP="00AA1197">
      <w:pPr>
        <w:widowControl w:val="0"/>
        <w:tabs>
          <w:tab w:val="num" w:pos="0"/>
        </w:tabs>
        <w:autoSpaceDE w:val="0"/>
        <w:autoSpaceDN w:val="0"/>
        <w:ind w:firstLine="709"/>
        <w:jc w:val="both"/>
        <w:rPr>
          <w:sz w:val="28"/>
          <w:szCs w:val="28"/>
        </w:rPr>
      </w:pPr>
      <w:r>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A1197" w:rsidRDefault="00AA1197" w:rsidP="00AA1197">
      <w:pPr>
        <w:widowControl w:val="0"/>
        <w:tabs>
          <w:tab w:val="num" w:pos="0"/>
        </w:tabs>
        <w:autoSpaceDE w:val="0"/>
        <w:autoSpaceDN w:val="0"/>
        <w:ind w:firstLine="709"/>
        <w:jc w:val="both"/>
        <w:rPr>
          <w:sz w:val="28"/>
          <w:szCs w:val="28"/>
        </w:rPr>
      </w:pPr>
      <w:r>
        <w:rPr>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Pr>
          <w:sz w:val="28"/>
          <w:szCs w:val="28"/>
        </w:rPr>
        <w:lastRenderedPageBreak/>
        <w:t>размещаются на официальном сайте администрации в сети Интернет и информационных стендах.</w:t>
      </w:r>
    </w:p>
    <w:p w:rsidR="00AA1197" w:rsidRDefault="00AA1197" w:rsidP="00AA1197">
      <w:pPr>
        <w:widowControl w:val="0"/>
        <w:tabs>
          <w:tab w:val="num" w:pos="0"/>
        </w:tabs>
        <w:autoSpaceDE w:val="0"/>
        <w:autoSpaceDN w:val="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A1197" w:rsidRDefault="00AA1197" w:rsidP="00AA1197">
      <w:pPr>
        <w:widowControl w:val="0"/>
        <w:tabs>
          <w:tab w:val="num" w:pos="0"/>
        </w:tabs>
        <w:autoSpaceDE w:val="0"/>
        <w:autoSpaceDN w:val="0"/>
        <w:ind w:firstLine="709"/>
        <w:jc w:val="both"/>
        <w:rPr>
          <w:sz w:val="28"/>
          <w:szCs w:val="28"/>
        </w:rPr>
      </w:pPr>
      <w:r>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AA1197" w:rsidRDefault="00AA1197" w:rsidP="00AA1197">
      <w:pPr>
        <w:widowControl w:val="0"/>
        <w:tabs>
          <w:tab w:val="num" w:pos="0"/>
        </w:tabs>
        <w:autoSpaceDE w:val="0"/>
        <w:autoSpaceDN w:val="0"/>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AA1197" w:rsidRDefault="00AA1197" w:rsidP="00AA1197">
      <w:pPr>
        <w:widowControl w:val="0"/>
        <w:tabs>
          <w:tab w:val="num" w:pos="0"/>
        </w:tabs>
        <w:autoSpaceDE w:val="0"/>
        <w:autoSpaceDN w:val="0"/>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AA1197" w:rsidRDefault="00AA1197" w:rsidP="00AA1197">
      <w:pPr>
        <w:widowControl w:val="0"/>
        <w:tabs>
          <w:tab w:val="num" w:pos="0"/>
        </w:tabs>
        <w:autoSpaceDE w:val="0"/>
        <w:autoSpaceDN w:val="0"/>
        <w:ind w:firstLine="709"/>
        <w:jc w:val="both"/>
        <w:rPr>
          <w:sz w:val="28"/>
          <w:szCs w:val="28"/>
        </w:rPr>
      </w:pPr>
      <w:r>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A1197" w:rsidRDefault="00AA1197" w:rsidP="00AA1197">
      <w:pPr>
        <w:widowControl w:val="0"/>
        <w:tabs>
          <w:tab w:val="num" w:pos="0"/>
        </w:tabs>
        <w:autoSpaceDE w:val="0"/>
        <w:autoSpaceDN w:val="0"/>
        <w:ind w:firstLine="709"/>
        <w:jc w:val="both"/>
        <w:rPr>
          <w:sz w:val="28"/>
          <w:szCs w:val="28"/>
        </w:rPr>
      </w:pPr>
      <w:r>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A1197" w:rsidRDefault="00AA1197" w:rsidP="00AA1197">
      <w:pPr>
        <w:widowControl w:val="0"/>
        <w:tabs>
          <w:tab w:val="num" w:pos="0"/>
        </w:tabs>
        <w:autoSpaceDE w:val="0"/>
        <w:autoSpaceDN w:val="0"/>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A1197" w:rsidRDefault="00AA1197" w:rsidP="00AA1197">
      <w:pPr>
        <w:widowControl w:val="0"/>
        <w:tabs>
          <w:tab w:val="num" w:pos="0"/>
        </w:tabs>
        <w:autoSpaceDE w:val="0"/>
        <w:autoSpaceDN w:val="0"/>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1197" w:rsidRDefault="00AA1197" w:rsidP="00AA1197">
      <w:pPr>
        <w:widowControl w:val="0"/>
        <w:tabs>
          <w:tab w:val="num" w:pos="0"/>
        </w:tabs>
        <w:autoSpaceDE w:val="0"/>
        <w:autoSpaceDN w:val="0"/>
        <w:ind w:firstLine="709"/>
        <w:jc w:val="both"/>
        <w:rPr>
          <w:sz w:val="28"/>
          <w:szCs w:val="28"/>
        </w:rPr>
      </w:pPr>
      <w:r>
        <w:rPr>
          <w:color w:val="000000"/>
          <w:sz w:val="28"/>
          <w:szCs w:val="28"/>
        </w:rPr>
        <w:t xml:space="preserve">В случае оставления жалобы без ответа, заявителю направляется уведомление о </w:t>
      </w:r>
      <w:r>
        <w:rPr>
          <w:sz w:val="28"/>
          <w:szCs w:val="28"/>
        </w:rPr>
        <w:t>недопустимости злоупотребления правом.</w:t>
      </w:r>
    </w:p>
    <w:p w:rsidR="00AA1197" w:rsidRDefault="00AA1197" w:rsidP="00AA1197">
      <w:pPr>
        <w:widowControl w:val="0"/>
        <w:tabs>
          <w:tab w:val="num" w:pos="0"/>
        </w:tabs>
        <w:autoSpaceDE w:val="0"/>
        <w:autoSpaceDN w:val="0"/>
        <w:ind w:firstLine="709"/>
        <w:jc w:val="both"/>
        <w:rPr>
          <w:sz w:val="28"/>
          <w:szCs w:val="28"/>
        </w:rPr>
      </w:pPr>
      <w:r>
        <w:rPr>
          <w:sz w:val="28"/>
          <w:szCs w:val="28"/>
        </w:rPr>
        <w:t>5.8. Заявители имеют право на получение документов и информации, необходимых для обоснования и рассмотрения жалобы.</w:t>
      </w:r>
    </w:p>
    <w:p w:rsidR="00AA1197" w:rsidRDefault="00AA1197" w:rsidP="00AA1197">
      <w:pPr>
        <w:widowControl w:val="0"/>
        <w:tabs>
          <w:tab w:val="num" w:pos="0"/>
        </w:tabs>
        <w:autoSpaceDE w:val="0"/>
        <w:autoSpaceDN w:val="0"/>
        <w:ind w:firstLine="709"/>
        <w:jc w:val="both"/>
        <w:rPr>
          <w:sz w:val="28"/>
          <w:szCs w:val="28"/>
        </w:rPr>
      </w:pPr>
      <w:r>
        <w:rPr>
          <w:sz w:val="28"/>
          <w:szCs w:val="28"/>
        </w:rPr>
        <w:t xml:space="preserve">5.9. </w:t>
      </w:r>
      <w:proofErr w:type="gramStart"/>
      <w:r>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A1197" w:rsidRDefault="00AA1197" w:rsidP="00AA1197">
      <w:pPr>
        <w:widowControl w:val="0"/>
        <w:tabs>
          <w:tab w:val="num" w:pos="0"/>
        </w:tabs>
        <w:autoSpaceDE w:val="0"/>
        <w:autoSpaceDN w:val="0"/>
        <w:ind w:firstLine="709"/>
        <w:jc w:val="both"/>
        <w:rPr>
          <w:sz w:val="28"/>
          <w:szCs w:val="28"/>
        </w:rPr>
      </w:pPr>
      <w:r>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197" w:rsidRDefault="00AA1197" w:rsidP="00AA119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5.11. В случае установления в ходе или по результатам </w:t>
      </w:r>
      <w:proofErr w:type="gramStart"/>
      <w:r>
        <w:rPr>
          <w:rFonts w:eastAsia="SimSun"/>
          <w:sz w:val="28"/>
          <w:szCs w:val="28"/>
          <w:lang w:eastAsia="zh-CN"/>
        </w:rPr>
        <w:t>рассмотрения жалобы признаков состава административного правонарушения</w:t>
      </w:r>
      <w:proofErr w:type="gramEnd"/>
      <w:r>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1197" w:rsidRDefault="00AA1197" w:rsidP="00AA1197">
      <w:pPr>
        <w:pStyle w:val="ConsPlusNormal"/>
        <w:rPr>
          <w:rFonts w:ascii="Times New Roman" w:hAnsi="Times New Roman" w:cs="Times New Roman"/>
          <w:sz w:val="28"/>
          <w:szCs w:val="28"/>
        </w:rPr>
      </w:pPr>
    </w:p>
    <w:p w:rsidR="00875DAC" w:rsidRDefault="00875DAC" w:rsidP="00AA1197">
      <w:pPr>
        <w:pStyle w:val="ConsPlusNormal"/>
        <w:rPr>
          <w:rFonts w:ascii="Times New Roman" w:hAnsi="Times New Roman" w:cs="Times New Roman"/>
          <w:sz w:val="28"/>
          <w:szCs w:val="28"/>
        </w:rPr>
      </w:pPr>
    </w:p>
    <w:p w:rsidR="00875DAC" w:rsidRDefault="00875DAC" w:rsidP="00AA1197">
      <w:pPr>
        <w:pStyle w:val="ConsPlusNormal"/>
        <w:rPr>
          <w:rFonts w:ascii="Times New Roman" w:hAnsi="Times New Roman" w:cs="Times New Roman"/>
          <w:sz w:val="28"/>
          <w:szCs w:val="28"/>
        </w:rPr>
      </w:pPr>
    </w:p>
    <w:p w:rsidR="00AA1197" w:rsidRDefault="00AA1197" w:rsidP="00AA1197">
      <w:pPr>
        <w:autoSpaceDE w:val="0"/>
        <w:autoSpaceDN w:val="0"/>
        <w:adjustRightInd w:val="0"/>
        <w:ind w:firstLine="709"/>
        <w:jc w:val="right"/>
        <w:outlineLvl w:val="0"/>
        <w:rPr>
          <w:rFonts w:eastAsia="SimSun"/>
          <w:b/>
          <w:sz w:val="26"/>
          <w:szCs w:val="26"/>
          <w:lang w:eastAsia="zh-CN"/>
        </w:rPr>
      </w:pPr>
      <w:bookmarkStart w:id="2" w:name="_GoBack"/>
      <w:bookmarkEnd w:id="2"/>
      <w:r>
        <w:rPr>
          <w:rFonts w:eastAsia="SimSun"/>
          <w:b/>
          <w:sz w:val="26"/>
          <w:szCs w:val="26"/>
          <w:lang w:eastAsia="zh-CN"/>
        </w:rPr>
        <w:lastRenderedPageBreak/>
        <w:t>Приложение № 1</w:t>
      </w:r>
    </w:p>
    <w:p w:rsidR="00AA1197" w:rsidRDefault="00AA1197" w:rsidP="00AA1197">
      <w:pPr>
        <w:widowControl w:val="0"/>
        <w:autoSpaceDE w:val="0"/>
        <w:autoSpaceDN w:val="0"/>
        <w:adjustRightInd w:val="0"/>
        <w:ind w:firstLine="567"/>
        <w:jc w:val="right"/>
      </w:pPr>
      <w:r>
        <w:t>к Административному регламенту</w:t>
      </w:r>
    </w:p>
    <w:p w:rsidR="00AA1197" w:rsidRDefault="00AA1197" w:rsidP="00AA1197">
      <w:pPr>
        <w:widowControl w:val="0"/>
        <w:autoSpaceDE w:val="0"/>
        <w:autoSpaceDN w:val="0"/>
        <w:adjustRightInd w:val="0"/>
        <w:ind w:firstLine="567"/>
        <w:jc w:val="right"/>
      </w:pPr>
      <w:r>
        <w:t>по предоставлению муниципальной услуги</w:t>
      </w:r>
    </w:p>
    <w:p w:rsidR="00AA1197" w:rsidRDefault="00AA1197" w:rsidP="00AA1197">
      <w:pPr>
        <w:widowControl w:val="0"/>
        <w:autoSpaceDE w:val="0"/>
        <w:autoSpaceDN w:val="0"/>
        <w:adjustRightInd w:val="0"/>
        <w:ind w:firstLine="567"/>
        <w:jc w:val="right"/>
      </w:pPr>
      <w:r>
        <w:t>"Присвоение спортивных разрядов в порядке,</w:t>
      </w:r>
    </w:p>
    <w:p w:rsidR="00AA1197" w:rsidRDefault="00AA1197" w:rsidP="00AA1197">
      <w:pPr>
        <w:widowControl w:val="0"/>
        <w:autoSpaceDE w:val="0"/>
        <w:autoSpaceDN w:val="0"/>
        <w:adjustRightInd w:val="0"/>
        <w:ind w:firstLine="567"/>
        <w:jc w:val="right"/>
      </w:pPr>
      <w:proofErr w:type="gramStart"/>
      <w:r>
        <w:t>установленном</w:t>
      </w:r>
      <w:proofErr w:type="gramEnd"/>
      <w:r>
        <w:t xml:space="preserve"> Положением о Единой</w:t>
      </w:r>
    </w:p>
    <w:p w:rsidR="00AA1197" w:rsidRDefault="00AA1197" w:rsidP="00AA1197">
      <w:pPr>
        <w:widowControl w:val="0"/>
        <w:autoSpaceDE w:val="0"/>
        <w:autoSpaceDN w:val="0"/>
        <w:adjustRightInd w:val="0"/>
        <w:ind w:firstLine="567"/>
        <w:jc w:val="right"/>
      </w:pPr>
      <w:r>
        <w:t>всероссийской спортивной классификации"</w:t>
      </w:r>
    </w:p>
    <w:p w:rsidR="00AA1197" w:rsidRDefault="00AA1197" w:rsidP="00AA1197">
      <w:pPr>
        <w:widowControl w:val="0"/>
        <w:autoSpaceDE w:val="0"/>
        <w:autoSpaceDN w:val="0"/>
        <w:adjustRightInd w:val="0"/>
        <w:ind w:firstLine="567"/>
        <w:jc w:val="center"/>
        <w:rPr>
          <w:rFonts w:ascii="Arial" w:hAnsi="Arial" w:cs="Arial"/>
        </w:rPr>
      </w:pPr>
    </w:p>
    <w:p w:rsidR="00AA1197" w:rsidRDefault="00AA1197" w:rsidP="00AA1197">
      <w:pPr>
        <w:autoSpaceDE w:val="0"/>
        <w:autoSpaceDN w:val="0"/>
        <w:adjustRightInd w:val="0"/>
        <w:ind w:firstLine="709"/>
        <w:jc w:val="right"/>
        <w:outlineLvl w:val="0"/>
        <w:rPr>
          <w:rFonts w:eastAsia="SimSun"/>
          <w:b/>
          <w:sz w:val="26"/>
          <w:szCs w:val="26"/>
          <w:lang w:eastAsia="zh-CN"/>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autoSpaceDE w:val="0"/>
        <w:autoSpaceDN w:val="0"/>
        <w:adjustRightInd w:val="0"/>
        <w:ind w:firstLine="709"/>
        <w:jc w:val="both"/>
        <w:rPr>
          <w:sz w:val="28"/>
          <w:szCs w:val="28"/>
        </w:rPr>
      </w:pPr>
      <w:r>
        <w:rPr>
          <w:sz w:val="28"/>
          <w:szCs w:val="28"/>
        </w:rPr>
        <w:t xml:space="preserve">1. Место нахождения администрации Березовского сельского поселения :396530 Воронежская область, Подгоренский район, </w:t>
      </w:r>
      <w:proofErr w:type="spellStart"/>
      <w:r>
        <w:rPr>
          <w:sz w:val="28"/>
          <w:szCs w:val="28"/>
        </w:rPr>
        <w:t>пос</w:t>
      </w:r>
      <w:proofErr w:type="gramStart"/>
      <w:r>
        <w:rPr>
          <w:sz w:val="28"/>
          <w:szCs w:val="28"/>
        </w:rPr>
        <w:t>.С</w:t>
      </w:r>
      <w:proofErr w:type="gramEnd"/>
      <w:r>
        <w:rPr>
          <w:sz w:val="28"/>
          <w:szCs w:val="28"/>
        </w:rPr>
        <w:t>агуны</w:t>
      </w:r>
      <w:proofErr w:type="spellEnd"/>
      <w:r>
        <w:rPr>
          <w:sz w:val="28"/>
          <w:szCs w:val="28"/>
        </w:rPr>
        <w:t>, ул.Вокзальная, 69а</w:t>
      </w:r>
    </w:p>
    <w:p w:rsidR="00AA1197" w:rsidRDefault="00AA1197" w:rsidP="00AA1197">
      <w:pPr>
        <w:autoSpaceDE w:val="0"/>
        <w:autoSpaceDN w:val="0"/>
        <w:adjustRightInd w:val="0"/>
        <w:ind w:firstLine="709"/>
        <w:jc w:val="both"/>
        <w:rPr>
          <w:sz w:val="28"/>
          <w:szCs w:val="28"/>
        </w:rPr>
      </w:pPr>
      <w:r>
        <w:rPr>
          <w:sz w:val="28"/>
          <w:szCs w:val="28"/>
        </w:rPr>
        <w:t>График работы администрации Березовского сельского поселения:</w:t>
      </w:r>
    </w:p>
    <w:p w:rsidR="00AA1197" w:rsidRDefault="00AA1197" w:rsidP="00AA1197">
      <w:pPr>
        <w:autoSpaceDE w:val="0"/>
        <w:autoSpaceDN w:val="0"/>
        <w:adjustRightInd w:val="0"/>
        <w:ind w:firstLine="709"/>
        <w:jc w:val="both"/>
        <w:rPr>
          <w:sz w:val="28"/>
          <w:szCs w:val="28"/>
        </w:rPr>
      </w:pPr>
      <w:r>
        <w:rPr>
          <w:sz w:val="28"/>
          <w:szCs w:val="28"/>
        </w:rPr>
        <w:t>понедельник - пятница: с 08:00 до 17:00;</w:t>
      </w:r>
    </w:p>
    <w:p w:rsidR="00AA1197" w:rsidRDefault="00AA1197" w:rsidP="00AA1197">
      <w:pPr>
        <w:autoSpaceDE w:val="0"/>
        <w:autoSpaceDN w:val="0"/>
        <w:adjustRightInd w:val="0"/>
        <w:ind w:firstLine="709"/>
        <w:jc w:val="both"/>
        <w:rPr>
          <w:sz w:val="28"/>
          <w:szCs w:val="28"/>
        </w:rPr>
      </w:pPr>
      <w:r>
        <w:rPr>
          <w:sz w:val="28"/>
          <w:szCs w:val="28"/>
        </w:rPr>
        <w:t>перерыв: с 12:00 до 13:00.</w:t>
      </w:r>
    </w:p>
    <w:p w:rsidR="00AA1197" w:rsidRDefault="00AA1197" w:rsidP="00AA1197">
      <w:pPr>
        <w:autoSpaceDE w:val="0"/>
        <w:autoSpaceDN w:val="0"/>
        <w:adjustRightInd w:val="0"/>
        <w:ind w:firstLine="709"/>
        <w:jc w:val="both"/>
        <w:rPr>
          <w:sz w:val="28"/>
          <w:szCs w:val="28"/>
        </w:rPr>
      </w:pPr>
      <w:r>
        <w:rPr>
          <w:sz w:val="28"/>
          <w:szCs w:val="28"/>
        </w:rPr>
        <w:t xml:space="preserve">Официальный сайт администрации Березовского сельского поселения Подгоренского муниципального района Воронежской области  в сети Интернет: </w:t>
      </w:r>
      <w:proofErr w:type="spellStart"/>
      <w:r>
        <w:rPr>
          <w:sz w:val="28"/>
          <w:szCs w:val="28"/>
          <w:lang w:val="en-US"/>
        </w:rPr>
        <w:t>berez</w:t>
      </w:r>
      <w:proofErr w:type="spellEnd"/>
      <w:r>
        <w:rPr>
          <w:sz w:val="28"/>
          <w:szCs w:val="28"/>
        </w:rPr>
        <w:t>-</w:t>
      </w:r>
      <w:r>
        <w:rPr>
          <w:sz w:val="28"/>
          <w:szCs w:val="28"/>
          <w:lang w:val="en-US"/>
        </w:rPr>
        <w:t>pg</w:t>
      </w:r>
      <w:r>
        <w:rPr>
          <w:sz w:val="28"/>
          <w:szCs w:val="28"/>
        </w:rPr>
        <w:t>.</w:t>
      </w:r>
      <w:proofErr w:type="spellStart"/>
      <w:r>
        <w:rPr>
          <w:sz w:val="28"/>
          <w:szCs w:val="28"/>
          <w:lang w:val="en-US"/>
        </w:rPr>
        <w:t>ru</w:t>
      </w:r>
      <w:proofErr w:type="spellEnd"/>
      <w:r>
        <w:rPr>
          <w:sz w:val="28"/>
          <w:szCs w:val="28"/>
        </w:rPr>
        <w:t>.</w:t>
      </w:r>
    </w:p>
    <w:p w:rsidR="00AA1197" w:rsidRDefault="00AA1197" w:rsidP="00AA1197">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spellStart"/>
      <w:r>
        <w:rPr>
          <w:sz w:val="28"/>
          <w:szCs w:val="28"/>
          <w:lang w:val="en-US"/>
        </w:rPr>
        <w:t>beriozov</w:t>
      </w:r>
      <w:proofErr w:type="spellEnd"/>
      <w:r>
        <w:rPr>
          <w:sz w:val="28"/>
          <w:szCs w:val="28"/>
        </w:rPr>
        <w:t>.</w:t>
      </w:r>
      <w:proofErr w:type="spellStart"/>
      <w:r>
        <w:rPr>
          <w:sz w:val="28"/>
          <w:szCs w:val="28"/>
          <w:lang w:val="en-US"/>
        </w:rPr>
        <w:t>adm</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w:t>
      </w:r>
    </w:p>
    <w:p w:rsidR="00AA1197" w:rsidRDefault="00AA1197" w:rsidP="00AA1197">
      <w:pPr>
        <w:autoSpaceDE w:val="0"/>
        <w:autoSpaceDN w:val="0"/>
        <w:adjustRightInd w:val="0"/>
        <w:ind w:firstLine="709"/>
        <w:jc w:val="both"/>
        <w:rPr>
          <w:sz w:val="28"/>
          <w:szCs w:val="28"/>
        </w:rPr>
      </w:pPr>
      <w:r>
        <w:rPr>
          <w:sz w:val="28"/>
          <w:szCs w:val="28"/>
        </w:rPr>
        <w:t>2. Телефоны для справок: (847394) 50-1-34.</w:t>
      </w:r>
    </w:p>
    <w:p w:rsidR="00AA1197" w:rsidRDefault="00AA1197" w:rsidP="00AA1197">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A1197" w:rsidRDefault="00AA1197" w:rsidP="00AA119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AA1197" w:rsidRDefault="00AA1197" w:rsidP="00AA1197">
      <w:pPr>
        <w:autoSpaceDE w:val="0"/>
        <w:autoSpaceDN w:val="0"/>
        <w:adjustRightInd w:val="0"/>
        <w:ind w:firstLine="709"/>
        <w:jc w:val="both"/>
        <w:rPr>
          <w:sz w:val="28"/>
          <w:szCs w:val="28"/>
        </w:rPr>
      </w:pPr>
      <w:r>
        <w:rPr>
          <w:sz w:val="28"/>
          <w:szCs w:val="28"/>
        </w:rPr>
        <w:t>Телефон для справок АУ "МФЦ": (473) 226-99-99.</w:t>
      </w:r>
    </w:p>
    <w:p w:rsidR="00AA1197" w:rsidRDefault="00AA1197" w:rsidP="00AA1197">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mfc.vrn.ru</w:t>
      </w:r>
      <w:proofErr w:type="spellEnd"/>
      <w:r>
        <w:rPr>
          <w:sz w:val="28"/>
          <w:szCs w:val="28"/>
        </w:rPr>
        <w:t>.</w:t>
      </w:r>
    </w:p>
    <w:p w:rsidR="00AA1197" w:rsidRDefault="00AA1197" w:rsidP="00AA1197">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odno-okno@mail.ru</w:t>
      </w:r>
      <w:proofErr w:type="spellEnd"/>
      <w:r>
        <w:rPr>
          <w:sz w:val="28"/>
          <w:szCs w:val="28"/>
        </w:rPr>
        <w:t>.</w:t>
      </w:r>
    </w:p>
    <w:p w:rsidR="00AA1197" w:rsidRDefault="00AA1197" w:rsidP="00AA1197">
      <w:pPr>
        <w:autoSpaceDE w:val="0"/>
        <w:autoSpaceDN w:val="0"/>
        <w:adjustRightInd w:val="0"/>
        <w:ind w:firstLine="709"/>
        <w:jc w:val="both"/>
        <w:rPr>
          <w:sz w:val="28"/>
          <w:szCs w:val="28"/>
        </w:rPr>
      </w:pPr>
      <w:r>
        <w:rPr>
          <w:sz w:val="28"/>
          <w:szCs w:val="28"/>
        </w:rPr>
        <w:t>График работы АУ "МФЦ":</w:t>
      </w:r>
    </w:p>
    <w:p w:rsidR="00AA1197" w:rsidRDefault="00AA1197" w:rsidP="00AA1197">
      <w:pPr>
        <w:autoSpaceDE w:val="0"/>
        <w:autoSpaceDN w:val="0"/>
        <w:adjustRightInd w:val="0"/>
        <w:ind w:firstLine="709"/>
        <w:jc w:val="both"/>
        <w:rPr>
          <w:sz w:val="28"/>
          <w:szCs w:val="28"/>
        </w:rPr>
      </w:pPr>
      <w:r>
        <w:rPr>
          <w:sz w:val="28"/>
          <w:szCs w:val="28"/>
        </w:rPr>
        <w:t>вторник, четверг, пятница: с 09.00 до 18.00;</w:t>
      </w:r>
    </w:p>
    <w:p w:rsidR="00AA1197" w:rsidRDefault="00AA1197" w:rsidP="00AA1197">
      <w:pPr>
        <w:autoSpaceDE w:val="0"/>
        <w:autoSpaceDN w:val="0"/>
        <w:adjustRightInd w:val="0"/>
        <w:ind w:firstLine="709"/>
        <w:jc w:val="both"/>
        <w:rPr>
          <w:sz w:val="28"/>
          <w:szCs w:val="28"/>
        </w:rPr>
      </w:pPr>
      <w:r>
        <w:rPr>
          <w:sz w:val="28"/>
          <w:szCs w:val="28"/>
        </w:rPr>
        <w:t>среда: с 11.00 до 20.00;</w:t>
      </w:r>
    </w:p>
    <w:p w:rsidR="00AA1197" w:rsidRDefault="00AA1197" w:rsidP="00AA1197">
      <w:pPr>
        <w:autoSpaceDE w:val="0"/>
        <w:autoSpaceDN w:val="0"/>
        <w:adjustRightInd w:val="0"/>
        <w:ind w:firstLine="709"/>
        <w:jc w:val="both"/>
        <w:rPr>
          <w:sz w:val="28"/>
          <w:szCs w:val="28"/>
        </w:rPr>
      </w:pPr>
      <w:r>
        <w:rPr>
          <w:sz w:val="28"/>
          <w:szCs w:val="28"/>
        </w:rPr>
        <w:t>суббота: с 09.00 до 16.45.</w:t>
      </w:r>
    </w:p>
    <w:p w:rsidR="00AA1197" w:rsidRDefault="00AA1197" w:rsidP="00AA1197">
      <w:pPr>
        <w:autoSpaceDE w:val="0"/>
        <w:autoSpaceDN w:val="0"/>
        <w:adjustRightInd w:val="0"/>
        <w:ind w:firstLine="709"/>
        <w:jc w:val="both"/>
        <w:rPr>
          <w:sz w:val="28"/>
          <w:szCs w:val="28"/>
        </w:rPr>
      </w:pPr>
      <w:r>
        <w:rPr>
          <w:sz w:val="28"/>
          <w:szCs w:val="28"/>
        </w:rPr>
        <w:t>3.2. Место нахождения филиала АУ "МФЦ" в муниципальном районе:</w:t>
      </w:r>
    </w:p>
    <w:p w:rsidR="00AA1197" w:rsidRDefault="00AA1197" w:rsidP="00AA1197">
      <w:pPr>
        <w:autoSpaceDE w:val="0"/>
        <w:autoSpaceDN w:val="0"/>
        <w:adjustRightInd w:val="0"/>
        <w:ind w:firstLine="709"/>
        <w:jc w:val="both"/>
        <w:rPr>
          <w:sz w:val="28"/>
          <w:szCs w:val="28"/>
        </w:rPr>
      </w:pPr>
      <w:r>
        <w:rPr>
          <w:sz w:val="28"/>
          <w:szCs w:val="28"/>
        </w:rPr>
        <w:t xml:space="preserve">396560 Воронежская область, Подгоренский район, </w:t>
      </w:r>
      <w:proofErr w:type="spellStart"/>
      <w:r>
        <w:rPr>
          <w:sz w:val="28"/>
          <w:szCs w:val="28"/>
        </w:rPr>
        <w:t>пгт</w:t>
      </w:r>
      <w:proofErr w:type="gramStart"/>
      <w:r>
        <w:rPr>
          <w:sz w:val="28"/>
          <w:szCs w:val="28"/>
        </w:rPr>
        <w:t>.П</w:t>
      </w:r>
      <w:proofErr w:type="gramEnd"/>
      <w:r>
        <w:rPr>
          <w:sz w:val="28"/>
          <w:szCs w:val="28"/>
        </w:rPr>
        <w:t>одгоренский</w:t>
      </w:r>
      <w:proofErr w:type="spellEnd"/>
      <w:r>
        <w:rPr>
          <w:sz w:val="28"/>
          <w:szCs w:val="28"/>
        </w:rPr>
        <w:t>, ул.Ленина, д.19 «в»</w:t>
      </w:r>
    </w:p>
    <w:p w:rsidR="00AA1197" w:rsidRDefault="00AA1197" w:rsidP="00AA1197">
      <w:pPr>
        <w:autoSpaceDE w:val="0"/>
        <w:autoSpaceDN w:val="0"/>
        <w:adjustRightInd w:val="0"/>
        <w:ind w:firstLine="709"/>
        <w:jc w:val="both"/>
        <w:rPr>
          <w:sz w:val="28"/>
          <w:szCs w:val="28"/>
        </w:rPr>
      </w:pPr>
      <w:r>
        <w:rPr>
          <w:sz w:val="28"/>
          <w:szCs w:val="28"/>
        </w:rPr>
        <w:t>Телефон для справок филиала АУ «МФЦ»: (847394) 56-5-66, 56-5-65</w:t>
      </w:r>
    </w:p>
    <w:p w:rsidR="00AA1197" w:rsidRDefault="00AA1197" w:rsidP="00AA1197">
      <w:pPr>
        <w:autoSpaceDE w:val="0"/>
        <w:autoSpaceDN w:val="0"/>
        <w:adjustRightInd w:val="0"/>
        <w:ind w:firstLine="709"/>
        <w:jc w:val="both"/>
        <w:rPr>
          <w:sz w:val="28"/>
          <w:szCs w:val="28"/>
        </w:rPr>
      </w:pPr>
      <w:r>
        <w:rPr>
          <w:sz w:val="28"/>
          <w:szCs w:val="28"/>
        </w:rPr>
        <w:t>График работы филиала АУ «МФЦ»:</w:t>
      </w:r>
    </w:p>
    <w:p w:rsidR="00AA1197" w:rsidRDefault="00AA1197" w:rsidP="00AA1197">
      <w:pPr>
        <w:rPr>
          <w:sz w:val="28"/>
          <w:szCs w:val="28"/>
        </w:rPr>
      </w:pPr>
      <w:r>
        <w:rPr>
          <w:sz w:val="28"/>
          <w:szCs w:val="28"/>
        </w:rPr>
        <w:t>Понедельни</w:t>
      </w:r>
      <w:proofErr w:type="gramStart"/>
      <w:r>
        <w:rPr>
          <w:sz w:val="28"/>
          <w:szCs w:val="28"/>
        </w:rPr>
        <w:t>к-</w:t>
      </w:r>
      <w:proofErr w:type="gramEnd"/>
      <w:r>
        <w:rPr>
          <w:sz w:val="28"/>
          <w:szCs w:val="28"/>
        </w:rPr>
        <w:t xml:space="preserve"> пятница: с 08.00 до 17.00;</w:t>
      </w:r>
    </w:p>
    <w:p w:rsidR="00AA1197" w:rsidRDefault="00AA1197" w:rsidP="00AA1197">
      <w:pPr>
        <w:rPr>
          <w:sz w:val="28"/>
          <w:szCs w:val="28"/>
        </w:rPr>
      </w:pPr>
      <w:r>
        <w:rPr>
          <w:sz w:val="28"/>
          <w:szCs w:val="28"/>
        </w:rPr>
        <w:t xml:space="preserve">перерыв с 12:00 до 12-45 выходные дни: суббота, воскресенье </w:t>
      </w:r>
    </w:p>
    <w:p w:rsidR="00AA1197" w:rsidRDefault="00AA1197" w:rsidP="00AA1197">
      <w:pPr>
        <w:ind w:firstLine="709"/>
        <w:rPr>
          <w:sz w:val="28"/>
          <w:szCs w:val="28"/>
        </w:rPr>
      </w:pPr>
    </w:p>
    <w:p w:rsidR="00AA1197" w:rsidRDefault="00AA1197" w:rsidP="00AA1197">
      <w:pPr>
        <w:ind w:firstLine="709"/>
        <w:rPr>
          <w:sz w:val="28"/>
          <w:szCs w:val="28"/>
          <w:lang w:eastAsia="ar-SA"/>
        </w:rPr>
      </w:pPr>
    </w:p>
    <w:p w:rsidR="00AA1197" w:rsidRDefault="00AA1197" w:rsidP="00AA1197">
      <w:pPr>
        <w:widowControl w:val="0"/>
        <w:autoSpaceDE w:val="0"/>
        <w:autoSpaceDN w:val="0"/>
        <w:adjustRightInd w:val="0"/>
        <w:ind w:firstLine="567"/>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widowControl w:val="0"/>
        <w:autoSpaceDE w:val="0"/>
        <w:autoSpaceDN w:val="0"/>
        <w:adjustRightInd w:val="0"/>
        <w:ind w:firstLine="567"/>
        <w:jc w:val="right"/>
        <w:outlineLvl w:val="1"/>
        <w:rPr>
          <w:b/>
        </w:rPr>
      </w:pPr>
    </w:p>
    <w:p w:rsidR="00AA1197" w:rsidRDefault="00AA1197" w:rsidP="00AA1197">
      <w:pPr>
        <w:rPr>
          <w:b/>
        </w:rPr>
        <w:sectPr w:rsidR="00AA1197">
          <w:footnotePr>
            <w:numRestart w:val="eachPage"/>
          </w:footnotePr>
          <w:pgSz w:w="11906" w:h="16838"/>
          <w:pgMar w:top="1134" w:right="850" w:bottom="1134" w:left="1701" w:header="708" w:footer="708" w:gutter="0"/>
          <w:cols w:space="720"/>
        </w:sectPr>
      </w:pPr>
    </w:p>
    <w:p w:rsidR="00AA1197" w:rsidRDefault="00AA1197" w:rsidP="00AA1197">
      <w:pPr>
        <w:widowControl w:val="0"/>
        <w:autoSpaceDE w:val="0"/>
        <w:autoSpaceDN w:val="0"/>
        <w:adjustRightInd w:val="0"/>
        <w:ind w:firstLine="567"/>
        <w:jc w:val="right"/>
        <w:outlineLvl w:val="1"/>
        <w:rPr>
          <w:b/>
        </w:rPr>
      </w:pPr>
      <w:r>
        <w:rPr>
          <w:b/>
        </w:rPr>
        <w:lastRenderedPageBreak/>
        <w:t>Приложение № 2</w:t>
      </w:r>
    </w:p>
    <w:p w:rsidR="00AA1197" w:rsidRDefault="00AA1197" w:rsidP="00AA1197">
      <w:pPr>
        <w:widowControl w:val="0"/>
        <w:autoSpaceDE w:val="0"/>
        <w:autoSpaceDN w:val="0"/>
        <w:adjustRightInd w:val="0"/>
        <w:ind w:firstLine="567"/>
        <w:jc w:val="right"/>
      </w:pPr>
      <w:r>
        <w:t>к Административному регламенту</w:t>
      </w:r>
    </w:p>
    <w:p w:rsidR="00AA1197" w:rsidRDefault="00AA1197" w:rsidP="00AA1197">
      <w:pPr>
        <w:widowControl w:val="0"/>
        <w:autoSpaceDE w:val="0"/>
        <w:autoSpaceDN w:val="0"/>
        <w:adjustRightInd w:val="0"/>
        <w:ind w:firstLine="567"/>
        <w:jc w:val="right"/>
      </w:pPr>
      <w:r>
        <w:t>по предоставлению муниципальной услуги</w:t>
      </w:r>
    </w:p>
    <w:p w:rsidR="00AA1197" w:rsidRDefault="00AA1197" w:rsidP="00AA1197">
      <w:pPr>
        <w:widowControl w:val="0"/>
        <w:autoSpaceDE w:val="0"/>
        <w:autoSpaceDN w:val="0"/>
        <w:adjustRightInd w:val="0"/>
        <w:ind w:firstLine="567"/>
        <w:jc w:val="right"/>
      </w:pPr>
      <w:r>
        <w:t>"Присвоение спортивных разрядов в порядке,</w:t>
      </w:r>
    </w:p>
    <w:p w:rsidR="00AA1197" w:rsidRDefault="00AA1197" w:rsidP="00AA1197">
      <w:pPr>
        <w:widowControl w:val="0"/>
        <w:autoSpaceDE w:val="0"/>
        <w:autoSpaceDN w:val="0"/>
        <w:adjustRightInd w:val="0"/>
        <w:ind w:firstLine="567"/>
        <w:jc w:val="right"/>
      </w:pPr>
      <w:proofErr w:type="gramStart"/>
      <w:r>
        <w:t>установленном</w:t>
      </w:r>
      <w:proofErr w:type="gramEnd"/>
      <w:r>
        <w:t xml:space="preserve"> Положением о Единой</w:t>
      </w:r>
    </w:p>
    <w:p w:rsidR="00AA1197" w:rsidRDefault="00AA1197" w:rsidP="00AA1197">
      <w:pPr>
        <w:widowControl w:val="0"/>
        <w:autoSpaceDE w:val="0"/>
        <w:autoSpaceDN w:val="0"/>
        <w:adjustRightInd w:val="0"/>
        <w:ind w:firstLine="567"/>
        <w:jc w:val="right"/>
      </w:pPr>
      <w:r>
        <w:t>всероссийской спортивной классификации"</w:t>
      </w:r>
    </w:p>
    <w:p w:rsidR="00AA1197" w:rsidRDefault="00AA1197" w:rsidP="00AA1197">
      <w:pPr>
        <w:widowControl w:val="0"/>
        <w:autoSpaceDE w:val="0"/>
        <w:autoSpaceDN w:val="0"/>
        <w:adjustRightInd w:val="0"/>
        <w:ind w:firstLine="567"/>
        <w:jc w:val="center"/>
        <w:rPr>
          <w:rFonts w:ascii="Arial" w:hAnsi="Arial" w:cs="Arial"/>
        </w:rPr>
      </w:pPr>
    </w:p>
    <w:p w:rsidR="00AA1197" w:rsidRDefault="00AA1197" w:rsidP="00AA1197">
      <w:pPr>
        <w:widowControl w:val="0"/>
        <w:autoSpaceDE w:val="0"/>
        <w:autoSpaceDN w:val="0"/>
        <w:adjustRightInd w:val="0"/>
        <w:ind w:firstLine="567"/>
        <w:jc w:val="right"/>
      </w:pPr>
      <w:r>
        <w:t xml:space="preserve">Главе администрации (Главе муниципального района) </w:t>
      </w:r>
    </w:p>
    <w:p w:rsidR="00AA1197" w:rsidRDefault="00AA1197" w:rsidP="00AA1197">
      <w:pPr>
        <w:widowControl w:val="0"/>
        <w:autoSpaceDE w:val="0"/>
        <w:autoSpaceDN w:val="0"/>
        <w:adjustRightInd w:val="0"/>
        <w:ind w:firstLine="567"/>
        <w:jc w:val="right"/>
      </w:pPr>
      <w:r>
        <w:t xml:space="preserve">______________________ муниципального района </w:t>
      </w:r>
    </w:p>
    <w:p w:rsidR="00AA1197" w:rsidRDefault="00AA1197" w:rsidP="00AA1197">
      <w:pPr>
        <w:widowControl w:val="0"/>
        <w:autoSpaceDE w:val="0"/>
        <w:autoSpaceDN w:val="0"/>
        <w:adjustRightInd w:val="0"/>
        <w:ind w:firstLine="567"/>
        <w:jc w:val="right"/>
        <w:rPr>
          <w:rFonts w:ascii="Arial" w:hAnsi="Arial" w:cs="Arial"/>
        </w:rPr>
      </w:pPr>
      <w:r>
        <w:t xml:space="preserve"> Воронежской области</w:t>
      </w:r>
    </w:p>
    <w:p w:rsidR="00AA1197" w:rsidRDefault="00AA1197" w:rsidP="00AA1197">
      <w:pPr>
        <w:widowControl w:val="0"/>
        <w:autoSpaceDE w:val="0"/>
        <w:autoSpaceDN w:val="0"/>
        <w:adjustRightInd w:val="0"/>
        <w:ind w:firstLine="567"/>
        <w:jc w:val="center"/>
        <w:rPr>
          <w:rFonts w:ascii="Arial" w:hAnsi="Arial" w:cs="Arial"/>
        </w:rPr>
      </w:pPr>
    </w:p>
    <w:p w:rsidR="00AA1197" w:rsidRDefault="00AA1197" w:rsidP="00AA1197">
      <w:pPr>
        <w:widowControl w:val="0"/>
        <w:autoSpaceDE w:val="0"/>
        <w:autoSpaceDN w:val="0"/>
        <w:adjustRightInd w:val="0"/>
        <w:jc w:val="center"/>
      </w:pPr>
      <w:r>
        <w:t>_________________________________________________________________________________ ходатайствует о присвоении</w:t>
      </w:r>
    </w:p>
    <w:p w:rsidR="00AA1197" w:rsidRDefault="00AA1197" w:rsidP="00AA1197">
      <w:pPr>
        <w:widowControl w:val="0"/>
        <w:autoSpaceDE w:val="0"/>
        <w:autoSpaceDN w:val="0"/>
        <w:adjustRightInd w:val="0"/>
        <w:jc w:val="center"/>
        <w:rPr>
          <w:sz w:val="20"/>
          <w:szCs w:val="20"/>
        </w:rPr>
      </w:pPr>
      <w:r>
        <w:rPr>
          <w:sz w:val="20"/>
          <w:szCs w:val="20"/>
        </w:rPr>
        <w:t>(полное наименование организации, ее территориальная принадлежность)</w:t>
      </w:r>
    </w:p>
    <w:p w:rsidR="00AA1197" w:rsidRDefault="00AA1197" w:rsidP="00AA1197">
      <w:pPr>
        <w:widowControl w:val="0"/>
        <w:autoSpaceDE w:val="0"/>
        <w:autoSpaceDN w:val="0"/>
        <w:adjustRightInd w:val="0"/>
        <w:jc w:val="center"/>
      </w:pPr>
      <w:r>
        <w:t>спортивного разряда ________________________________ следующим спортсменам:</w:t>
      </w:r>
    </w:p>
    <w:p w:rsidR="00AA1197" w:rsidRDefault="00AA1197" w:rsidP="00AA1197">
      <w:pPr>
        <w:widowControl w:val="0"/>
        <w:autoSpaceDE w:val="0"/>
        <w:autoSpaceDN w:val="0"/>
        <w:adjustRightInd w:val="0"/>
        <w:jc w:val="center"/>
        <w:rPr>
          <w:sz w:val="20"/>
          <w:szCs w:val="20"/>
        </w:rPr>
      </w:pPr>
      <w:r>
        <w:rPr>
          <w:sz w:val="20"/>
          <w:szCs w:val="20"/>
        </w:rPr>
        <w:t>(указать спортивный разряд)</w:t>
      </w:r>
    </w:p>
    <w:p w:rsidR="00AA1197" w:rsidRDefault="00AA1197" w:rsidP="00AA1197">
      <w:pPr>
        <w:widowControl w:val="0"/>
        <w:autoSpaceDE w:val="0"/>
        <w:autoSpaceDN w:val="0"/>
        <w:adjustRightInd w:val="0"/>
        <w:ind w:firstLine="567"/>
        <w:jc w:val="center"/>
      </w:pPr>
    </w:p>
    <w:tbl>
      <w:tblPr>
        <w:tblW w:w="14745" w:type="dxa"/>
        <w:tblInd w:w="62" w:type="dxa"/>
        <w:tblLayout w:type="fixed"/>
        <w:tblCellMar>
          <w:top w:w="75" w:type="dxa"/>
          <w:left w:w="0" w:type="dxa"/>
          <w:bottom w:w="75" w:type="dxa"/>
          <w:right w:w="0" w:type="dxa"/>
        </w:tblCellMar>
        <w:tblLook w:val="04A0"/>
      </w:tblPr>
      <w:tblGrid>
        <w:gridCol w:w="1419"/>
        <w:gridCol w:w="1985"/>
        <w:gridCol w:w="1304"/>
        <w:gridCol w:w="1390"/>
        <w:gridCol w:w="1701"/>
        <w:gridCol w:w="1701"/>
        <w:gridCol w:w="3544"/>
        <w:gridCol w:w="1701"/>
      </w:tblGrid>
      <w:tr w:rsidR="00AA1197" w:rsidTr="00AA1197">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N</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 xml:space="preserve">ФИО </w:t>
            </w:r>
          </w:p>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спортсмена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Год рождения</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Вид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 xml:space="preserve">ФИО </w:t>
            </w:r>
          </w:p>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тренера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Организация, в которой спортсмен проходил подготовку</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Перечень соревнований, дата, показанный результат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Выполненный разряд</w:t>
            </w:r>
          </w:p>
        </w:tc>
      </w:tr>
      <w:tr w:rsidR="00AA1197" w:rsidTr="00AA1197">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r>
      <w:tr w:rsidR="00AA1197" w:rsidTr="00AA1197">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r>
      <w:tr w:rsidR="00AA1197" w:rsidTr="00AA1197">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197" w:rsidRDefault="00AA1197">
            <w:pPr>
              <w:widowControl w:val="0"/>
              <w:autoSpaceDE w:val="0"/>
              <w:autoSpaceDN w:val="0"/>
              <w:adjustRightInd w:val="0"/>
              <w:spacing w:line="276" w:lineRule="auto"/>
              <w:ind w:firstLine="567"/>
              <w:jc w:val="center"/>
              <w:rPr>
                <w:rFonts w:eastAsia="Calibri"/>
                <w:lang w:eastAsia="en-US"/>
              </w:rPr>
            </w:pPr>
          </w:p>
        </w:tc>
      </w:tr>
    </w:tbl>
    <w:p w:rsidR="00AA1197" w:rsidRDefault="00AA1197" w:rsidP="00AA1197">
      <w:pPr>
        <w:widowControl w:val="0"/>
        <w:autoSpaceDE w:val="0"/>
        <w:autoSpaceDN w:val="0"/>
        <w:adjustRightInd w:val="0"/>
        <w:ind w:firstLine="567"/>
        <w:jc w:val="center"/>
      </w:pPr>
    </w:p>
    <w:p w:rsidR="00AA1197" w:rsidRDefault="00AA1197" w:rsidP="00AA1197">
      <w:pPr>
        <w:widowControl w:val="0"/>
        <w:autoSpaceDE w:val="0"/>
        <w:autoSpaceDN w:val="0"/>
        <w:adjustRightInd w:val="0"/>
        <w:ind w:firstLine="540"/>
        <w:jc w:val="both"/>
      </w:pPr>
      <w:r>
        <w:t xml:space="preserve">Приложение: протокол соревнований (выписка из протокола) на ___ </w:t>
      </w:r>
      <w:proofErr w:type="gramStart"/>
      <w:r>
        <w:t>л</w:t>
      </w:r>
      <w:proofErr w:type="gramEnd"/>
      <w:r>
        <w:t>. в 1 экз.</w:t>
      </w:r>
    </w:p>
    <w:p w:rsidR="00AA1197" w:rsidRDefault="00AA1197" w:rsidP="00AA1197">
      <w:pPr>
        <w:widowControl w:val="0"/>
        <w:autoSpaceDE w:val="0"/>
        <w:autoSpaceDN w:val="0"/>
        <w:adjustRightInd w:val="0"/>
        <w:ind w:firstLine="567"/>
        <w:jc w:val="both"/>
        <w:rPr>
          <w:rFonts w:eastAsiaTheme="minorHAnsi"/>
          <w:lang w:eastAsia="en-US"/>
        </w:rPr>
      </w:pPr>
      <w:r>
        <w:rPr>
          <w:rFonts w:eastAsiaTheme="minorHAnsi"/>
          <w:lang w:eastAsia="en-US"/>
        </w:rPr>
        <w:t xml:space="preserve">                      копия справки о составе и квалификации судейской коллегии на </w:t>
      </w:r>
      <w:proofErr w:type="spellStart"/>
      <w:r>
        <w:rPr>
          <w:rFonts w:eastAsiaTheme="minorHAnsi"/>
          <w:lang w:eastAsia="en-US"/>
        </w:rPr>
        <w:t>_____</w:t>
      </w:r>
      <w:proofErr w:type="gramStart"/>
      <w:r>
        <w:rPr>
          <w:rFonts w:eastAsiaTheme="minorHAnsi"/>
          <w:lang w:eastAsia="en-US"/>
        </w:rPr>
        <w:t>л</w:t>
      </w:r>
      <w:proofErr w:type="spellEnd"/>
      <w:proofErr w:type="gramEnd"/>
      <w:r>
        <w:rPr>
          <w:rFonts w:eastAsiaTheme="minorHAnsi"/>
          <w:lang w:eastAsia="en-US"/>
        </w:rPr>
        <w:t xml:space="preserve">. в 1 экз. </w:t>
      </w:r>
    </w:p>
    <w:p w:rsidR="00875DAC" w:rsidRDefault="00875DAC" w:rsidP="00AA1197">
      <w:pPr>
        <w:widowControl w:val="0"/>
        <w:autoSpaceDE w:val="0"/>
        <w:autoSpaceDN w:val="0"/>
        <w:adjustRightInd w:val="0"/>
        <w:ind w:firstLine="567"/>
        <w:jc w:val="both"/>
        <w:rPr>
          <w:rFonts w:eastAsiaTheme="minorHAnsi"/>
          <w:lang w:eastAsia="en-US"/>
        </w:rPr>
      </w:pPr>
    </w:p>
    <w:p w:rsidR="00875DAC" w:rsidRDefault="00875DAC" w:rsidP="00AA1197">
      <w:pPr>
        <w:widowControl w:val="0"/>
        <w:autoSpaceDE w:val="0"/>
        <w:autoSpaceDN w:val="0"/>
        <w:adjustRightInd w:val="0"/>
        <w:ind w:firstLine="567"/>
        <w:jc w:val="both"/>
        <w:rPr>
          <w:rFonts w:eastAsiaTheme="minorHAnsi"/>
          <w:lang w:eastAsia="en-US"/>
        </w:rPr>
      </w:pPr>
    </w:p>
    <w:p w:rsidR="00875DAC" w:rsidRDefault="00875DAC" w:rsidP="00AA1197">
      <w:pPr>
        <w:widowControl w:val="0"/>
        <w:autoSpaceDE w:val="0"/>
        <w:autoSpaceDN w:val="0"/>
        <w:adjustRightInd w:val="0"/>
        <w:ind w:firstLine="567"/>
        <w:jc w:val="both"/>
        <w:rPr>
          <w:rFonts w:eastAsiaTheme="minorHAnsi"/>
          <w:lang w:eastAsia="en-US"/>
        </w:rPr>
      </w:pPr>
    </w:p>
    <w:p w:rsidR="00875DAC" w:rsidRDefault="00875DAC" w:rsidP="00AA1197">
      <w:pPr>
        <w:widowControl w:val="0"/>
        <w:autoSpaceDE w:val="0"/>
        <w:autoSpaceDN w:val="0"/>
        <w:adjustRightInd w:val="0"/>
        <w:ind w:firstLine="567"/>
        <w:jc w:val="both"/>
        <w:rPr>
          <w:rFonts w:eastAsiaTheme="minorHAnsi"/>
          <w:lang w:eastAsia="en-US"/>
        </w:rPr>
      </w:pPr>
    </w:p>
    <w:p w:rsidR="00875DAC" w:rsidRDefault="00875DAC" w:rsidP="00AA1197">
      <w:pPr>
        <w:widowControl w:val="0"/>
        <w:autoSpaceDE w:val="0"/>
        <w:autoSpaceDN w:val="0"/>
        <w:adjustRightInd w:val="0"/>
        <w:ind w:firstLine="567"/>
        <w:jc w:val="both"/>
        <w:rPr>
          <w:rFonts w:ascii="Arial" w:hAnsi="Arial" w:cs="Arial"/>
        </w:rPr>
      </w:pPr>
    </w:p>
    <w:p w:rsidR="00AA1197" w:rsidRDefault="00AA1197" w:rsidP="00AA1197">
      <w:pPr>
        <w:pStyle w:val="ConsPlusNormal"/>
        <w:jc w:val="right"/>
        <w:rPr>
          <w:rFonts w:ascii="Times New Roman" w:hAnsi="Times New Roman" w:cs="Times New Roman"/>
          <w:sz w:val="28"/>
          <w:szCs w:val="28"/>
        </w:rPr>
      </w:pPr>
    </w:p>
    <w:p w:rsidR="00875DAC" w:rsidRDefault="00875DAC" w:rsidP="00AA1197">
      <w:pPr>
        <w:pStyle w:val="ConsPlusNormal"/>
        <w:jc w:val="right"/>
        <w:rPr>
          <w:rFonts w:ascii="Times New Roman" w:hAnsi="Times New Roman" w:cs="Times New Roman"/>
          <w:sz w:val="28"/>
          <w:szCs w:val="28"/>
        </w:rPr>
      </w:pPr>
    </w:p>
    <w:p w:rsidR="00AA1197" w:rsidRDefault="00AA1197" w:rsidP="00AA1197">
      <w:pPr>
        <w:widowControl w:val="0"/>
        <w:autoSpaceDE w:val="0"/>
        <w:autoSpaceDN w:val="0"/>
        <w:adjustRightInd w:val="0"/>
        <w:ind w:firstLine="567"/>
        <w:jc w:val="right"/>
        <w:outlineLvl w:val="1"/>
        <w:rPr>
          <w:b/>
        </w:rPr>
      </w:pPr>
      <w:r>
        <w:rPr>
          <w:b/>
        </w:rPr>
        <w:t>Приложение №3</w:t>
      </w:r>
    </w:p>
    <w:p w:rsidR="00AA1197" w:rsidRDefault="00AA1197" w:rsidP="00AA1197">
      <w:pPr>
        <w:widowControl w:val="0"/>
        <w:autoSpaceDE w:val="0"/>
        <w:autoSpaceDN w:val="0"/>
        <w:adjustRightInd w:val="0"/>
        <w:ind w:firstLine="567"/>
        <w:jc w:val="right"/>
      </w:pPr>
      <w:r>
        <w:t>к Административному регламенту</w:t>
      </w:r>
    </w:p>
    <w:p w:rsidR="00AA1197" w:rsidRDefault="00AA1197" w:rsidP="00AA1197">
      <w:pPr>
        <w:widowControl w:val="0"/>
        <w:autoSpaceDE w:val="0"/>
        <w:autoSpaceDN w:val="0"/>
        <w:adjustRightInd w:val="0"/>
        <w:ind w:firstLine="567"/>
        <w:jc w:val="right"/>
      </w:pPr>
      <w:r>
        <w:t>по предоставлению муниципальной услуги</w:t>
      </w:r>
    </w:p>
    <w:p w:rsidR="00AA1197" w:rsidRDefault="00AA1197" w:rsidP="00AA1197">
      <w:pPr>
        <w:widowControl w:val="0"/>
        <w:autoSpaceDE w:val="0"/>
        <w:autoSpaceDN w:val="0"/>
        <w:adjustRightInd w:val="0"/>
        <w:ind w:firstLine="567"/>
        <w:jc w:val="right"/>
      </w:pPr>
      <w:r>
        <w:t>"Присвоение спортивных разрядов в порядке,</w:t>
      </w:r>
    </w:p>
    <w:p w:rsidR="00AA1197" w:rsidRDefault="00AA1197" w:rsidP="00AA1197">
      <w:pPr>
        <w:widowControl w:val="0"/>
        <w:autoSpaceDE w:val="0"/>
        <w:autoSpaceDN w:val="0"/>
        <w:adjustRightInd w:val="0"/>
        <w:ind w:firstLine="567"/>
        <w:jc w:val="right"/>
      </w:pPr>
      <w:proofErr w:type="gramStart"/>
      <w:r>
        <w:t>установленном</w:t>
      </w:r>
      <w:proofErr w:type="gramEnd"/>
      <w:r>
        <w:t xml:space="preserve"> Положением о Единой</w:t>
      </w:r>
    </w:p>
    <w:p w:rsidR="00AA1197" w:rsidRDefault="00AA1197" w:rsidP="00AA1197">
      <w:pPr>
        <w:widowControl w:val="0"/>
        <w:autoSpaceDE w:val="0"/>
        <w:autoSpaceDN w:val="0"/>
        <w:adjustRightInd w:val="0"/>
        <w:ind w:firstLine="567"/>
        <w:jc w:val="right"/>
      </w:pPr>
      <w:r>
        <w:t>всероссийской спортивной классификации"</w:t>
      </w:r>
    </w:p>
    <w:p w:rsidR="00AA1197" w:rsidRDefault="00AA1197" w:rsidP="00AA1197">
      <w:pPr>
        <w:widowControl w:val="0"/>
        <w:autoSpaceDE w:val="0"/>
        <w:autoSpaceDN w:val="0"/>
        <w:adjustRightInd w:val="0"/>
        <w:ind w:firstLine="567"/>
        <w:jc w:val="both"/>
      </w:pPr>
    </w:p>
    <w:p w:rsidR="00AA1197" w:rsidRDefault="00AA1197" w:rsidP="00AA1197">
      <w:pPr>
        <w:widowControl w:val="0"/>
        <w:autoSpaceDE w:val="0"/>
        <w:autoSpaceDN w:val="0"/>
        <w:adjustRightInd w:val="0"/>
        <w:ind w:firstLine="567"/>
        <w:jc w:val="center"/>
      </w:pPr>
      <w:bookmarkStart w:id="3" w:name="Par406"/>
      <w:bookmarkEnd w:id="3"/>
      <w:r>
        <w:t>Блок-схема</w:t>
      </w:r>
    </w:p>
    <w:p w:rsidR="00AA1197" w:rsidRDefault="00AA1197" w:rsidP="00AA1197">
      <w:pPr>
        <w:widowControl w:val="0"/>
        <w:autoSpaceDE w:val="0"/>
        <w:autoSpaceDN w:val="0"/>
        <w:adjustRightInd w:val="0"/>
        <w:ind w:firstLine="567"/>
        <w:jc w:val="center"/>
      </w:pPr>
      <w:r>
        <w:t>предоставления муниципальной услуги</w:t>
      </w:r>
    </w:p>
    <w:p w:rsidR="00AA1197" w:rsidRDefault="00AA1197" w:rsidP="00AA1197">
      <w:pPr>
        <w:widowControl w:val="0"/>
        <w:autoSpaceDE w:val="0"/>
        <w:autoSpaceDN w:val="0"/>
        <w:adjustRightInd w:val="0"/>
        <w:ind w:firstLine="567"/>
        <w:jc w:val="center"/>
      </w:pPr>
      <w:r>
        <w:t>"Присвоение спортивных разрядов в порядке, установленном</w:t>
      </w:r>
    </w:p>
    <w:p w:rsidR="00AA1197" w:rsidRDefault="00AA1197" w:rsidP="00AA1197">
      <w:pPr>
        <w:widowControl w:val="0"/>
        <w:autoSpaceDE w:val="0"/>
        <w:autoSpaceDN w:val="0"/>
        <w:adjustRightInd w:val="0"/>
        <w:ind w:firstLine="567"/>
        <w:jc w:val="center"/>
      </w:pPr>
      <w:r>
        <w:t>Положением о Единой всероссийской спортивной классификации"</w:t>
      </w:r>
    </w:p>
    <w:p w:rsidR="00AA1197" w:rsidRDefault="00AA1197" w:rsidP="00AA1197">
      <w:pPr>
        <w:widowControl w:val="0"/>
        <w:autoSpaceDE w:val="0"/>
        <w:autoSpaceDN w:val="0"/>
        <w:adjustRightInd w:val="0"/>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AA1197" w:rsidTr="00AA1197">
        <w:tc>
          <w:tcPr>
            <w:tcW w:w="14786" w:type="dxa"/>
            <w:tcBorders>
              <w:top w:val="single" w:sz="4" w:space="0" w:color="auto"/>
              <w:left w:val="single" w:sz="4" w:space="0" w:color="auto"/>
              <w:bottom w:val="single" w:sz="4" w:space="0" w:color="auto"/>
              <w:right w:val="single" w:sz="4" w:space="0" w:color="auto"/>
            </w:tcBorders>
          </w:tcPr>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 xml:space="preserve"> </w:t>
            </w:r>
          </w:p>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Прием и регистрация документов на присвоение спортивного разряда</w:t>
            </w:r>
          </w:p>
          <w:p w:rsidR="00AA1197" w:rsidRDefault="00AA1197">
            <w:pPr>
              <w:widowControl w:val="0"/>
              <w:autoSpaceDE w:val="0"/>
              <w:autoSpaceDN w:val="0"/>
              <w:adjustRightInd w:val="0"/>
              <w:spacing w:line="276" w:lineRule="auto"/>
              <w:ind w:firstLine="567"/>
              <w:jc w:val="center"/>
              <w:rPr>
                <w:rFonts w:eastAsia="Calibri"/>
                <w:lang w:eastAsia="en-US"/>
              </w:rPr>
            </w:pPr>
          </w:p>
        </w:tc>
      </w:tr>
    </w:tbl>
    <w:p w:rsidR="00AA1197" w:rsidRDefault="00EA2A13" w:rsidP="00AA1197">
      <w:pPr>
        <w:widowControl w:val="0"/>
        <w:autoSpaceDE w:val="0"/>
        <w:autoSpaceDN w:val="0"/>
        <w:adjustRightInd w:val="0"/>
        <w:ind w:firstLine="567"/>
        <w:jc w:val="center"/>
      </w:pPr>
      <w:r>
        <w:pict>
          <v:shapetype id="_x0000_t32" coordsize="21600,21600" o:spt="32" o:oned="t" path="m,l21600,21600e" filled="f">
            <v:path arrowok="t" fillok="f" o:connecttype="none"/>
            <o:lock v:ext="edit" shapetype="t"/>
          </v:shapetype>
          <v:shape id="Прямая со стрелкой 1" o:spid="_x0000_s1033" type="#_x0000_t32" style="position:absolute;left:0;text-align:left;margin-left:359.55pt;margin-top:3.95pt;width:0;height:19.5pt;z-index:251661312;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" strokecolor="windowText" strokeweight="2pt">
            <v:stroke endarrow="open"/>
            <v:shadow on="t" color="black" opacity="24903f" origin=",.5" offset="0,.55556mm"/>
            <o:lock v:ext="edit" shapetype="f"/>
          </v:shape>
        </w:pict>
      </w:r>
    </w:p>
    <w:p w:rsidR="00AA1197" w:rsidRDefault="00AA1197" w:rsidP="00AA1197">
      <w:pPr>
        <w:widowControl w:val="0"/>
        <w:autoSpaceDE w:val="0"/>
        <w:autoSpaceDN w:val="0"/>
        <w:adjustRightInd w:val="0"/>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AA1197" w:rsidTr="00AA1197">
        <w:tc>
          <w:tcPr>
            <w:tcW w:w="14786" w:type="dxa"/>
            <w:tcBorders>
              <w:top w:val="single" w:sz="4" w:space="0" w:color="auto"/>
              <w:left w:val="single" w:sz="4" w:space="0" w:color="auto"/>
              <w:bottom w:val="single" w:sz="4" w:space="0" w:color="auto"/>
              <w:right w:val="single" w:sz="4" w:space="0" w:color="auto"/>
            </w:tcBorders>
            <w:hideMark/>
          </w:tcPr>
          <w:p w:rsidR="00AA1197" w:rsidRDefault="00AA1197">
            <w:pPr>
              <w:widowControl w:val="0"/>
              <w:autoSpaceDE w:val="0"/>
              <w:autoSpaceDN w:val="0"/>
              <w:adjustRightInd w:val="0"/>
              <w:spacing w:line="276" w:lineRule="auto"/>
              <w:jc w:val="center"/>
              <w:rPr>
                <w:lang w:eastAsia="en-US"/>
              </w:rPr>
            </w:pPr>
            <w:r>
              <w:rPr>
                <w:lang w:eastAsia="en-US"/>
              </w:rPr>
              <w:t xml:space="preserve">Рассмотрение документов на присвоение спортивного разряда и подготовка </w:t>
            </w:r>
          </w:p>
          <w:p w:rsidR="00AA1197" w:rsidRDefault="00AA1197">
            <w:pPr>
              <w:widowControl w:val="0"/>
              <w:autoSpaceDE w:val="0"/>
              <w:autoSpaceDN w:val="0"/>
              <w:adjustRightInd w:val="0"/>
              <w:spacing w:line="276" w:lineRule="auto"/>
              <w:jc w:val="center"/>
              <w:rPr>
                <w:lang w:eastAsia="en-US"/>
              </w:rPr>
            </w:pPr>
            <w:r>
              <w:rPr>
                <w:lang w:eastAsia="en-US"/>
              </w:rPr>
              <w:t xml:space="preserve">проекта постановления о присвоении спортивного разряда либо уведомления об отказе в присвоении    </w:t>
            </w:r>
          </w:p>
          <w:p w:rsidR="00AA1197" w:rsidRDefault="00AA1197">
            <w:pPr>
              <w:widowControl w:val="0"/>
              <w:autoSpaceDE w:val="0"/>
              <w:autoSpaceDN w:val="0"/>
              <w:adjustRightInd w:val="0"/>
              <w:spacing w:line="276" w:lineRule="auto"/>
              <w:ind w:firstLine="567"/>
              <w:jc w:val="center"/>
              <w:rPr>
                <w:rFonts w:eastAsia="Calibri"/>
                <w:lang w:eastAsia="en-US"/>
              </w:rPr>
            </w:pPr>
            <w:r>
              <w:rPr>
                <w:rFonts w:eastAsia="Calibri"/>
                <w:lang w:eastAsia="en-US"/>
              </w:rPr>
              <w:t xml:space="preserve">       спортивного разряда</w:t>
            </w:r>
          </w:p>
        </w:tc>
      </w:tr>
    </w:tbl>
    <w:p w:rsidR="00AA1197" w:rsidRDefault="00EA2A13" w:rsidP="00AA1197">
      <w:pPr>
        <w:widowControl w:val="0"/>
        <w:autoSpaceDE w:val="0"/>
        <w:autoSpaceDN w:val="0"/>
        <w:adjustRightInd w:val="0"/>
        <w:ind w:firstLine="567"/>
        <w:jc w:val="center"/>
      </w:pPr>
      <w:r>
        <w:pict>
          <v:shape id="Прямая со стрелкой 3" o:spid="_x0000_s1035" type="#_x0000_t32" style="position:absolute;left:0;text-align:left;margin-left:567.3pt;margin-top:1.45pt;width:0;height:12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" strokecolor="windowText" strokeweight="2pt">
            <v:stroke endarrow="open"/>
            <v:shadow on="t" color="black" opacity="24903f" origin=",.5" offset="0,.55556mm"/>
            <o:lock v:ext="edit" shapetype="f"/>
          </v:shape>
        </w:pict>
      </w:r>
      <w:r>
        <w:pict>
          <v:shape id="Прямая со стрелкой 2" o:spid="_x0000_s1034" type="#_x0000_t32" style="position:absolute;left:0;text-align:left;margin-left:154.05pt;margin-top:1.45pt;width:.75pt;height:1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" strokecolor="windowText" strokeweight="2pt">
            <v:stroke endarrow="open"/>
            <v:shadow on="t" color="black" opacity="24903f" origin=",.5" offset="0,.55556mm"/>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843"/>
        <w:gridCol w:w="6598"/>
      </w:tblGrid>
      <w:tr w:rsidR="00AA1197" w:rsidTr="00AA1197">
        <w:tc>
          <w:tcPr>
            <w:tcW w:w="6345" w:type="dxa"/>
            <w:tcBorders>
              <w:top w:val="single" w:sz="4" w:space="0" w:color="auto"/>
              <w:left w:val="single" w:sz="4" w:space="0" w:color="auto"/>
              <w:bottom w:val="single" w:sz="4" w:space="0" w:color="auto"/>
              <w:right w:val="single" w:sz="4" w:space="0" w:color="auto"/>
            </w:tcBorders>
            <w:hideMark/>
          </w:tcPr>
          <w:p w:rsidR="00AA1197" w:rsidRDefault="00AA1197">
            <w:pPr>
              <w:widowControl w:val="0"/>
              <w:autoSpaceDE w:val="0"/>
              <w:autoSpaceDN w:val="0"/>
              <w:adjustRightInd w:val="0"/>
              <w:spacing w:line="276" w:lineRule="auto"/>
              <w:jc w:val="center"/>
              <w:rPr>
                <w:lang w:eastAsia="en-US"/>
              </w:rPr>
            </w:pPr>
            <w:r>
              <w:rPr>
                <w:lang w:eastAsia="en-US"/>
              </w:rPr>
              <w:t>Принятие постановления о присвоении спортивного разряда</w:t>
            </w:r>
          </w:p>
        </w:tc>
        <w:tc>
          <w:tcPr>
            <w:tcW w:w="1843" w:type="dxa"/>
            <w:tcBorders>
              <w:top w:val="nil"/>
              <w:left w:val="single" w:sz="4" w:space="0" w:color="auto"/>
              <w:bottom w:val="nil"/>
              <w:right w:val="single" w:sz="4" w:space="0" w:color="auto"/>
            </w:tcBorders>
          </w:tcPr>
          <w:p w:rsidR="00AA1197" w:rsidRDefault="00AA1197">
            <w:pPr>
              <w:widowControl w:val="0"/>
              <w:autoSpaceDE w:val="0"/>
              <w:autoSpaceDN w:val="0"/>
              <w:adjustRightInd w:val="0"/>
              <w:spacing w:line="276" w:lineRule="auto"/>
              <w:jc w:val="center"/>
              <w:rPr>
                <w:lang w:eastAsia="en-US"/>
              </w:rPr>
            </w:pPr>
          </w:p>
        </w:tc>
        <w:tc>
          <w:tcPr>
            <w:tcW w:w="6598" w:type="dxa"/>
            <w:tcBorders>
              <w:top w:val="single" w:sz="4" w:space="0" w:color="auto"/>
              <w:left w:val="single" w:sz="4" w:space="0" w:color="auto"/>
              <w:bottom w:val="single" w:sz="4" w:space="0" w:color="auto"/>
              <w:right w:val="single" w:sz="4" w:space="0" w:color="auto"/>
            </w:tcBorders>
            <w:hideMark/>
          </w:tcPr>
          <w:p w:rsidR="00AA1197" w:rsidRDefault="00AA1197">
            <w:pPr>
              <w:widowControl w:val="0"/>
              <w:autoSpaceDE w:val="0"/>
              <w:autoSpaceDN w:val="0"/>
              <w:adjustRightInd w:val="0"/>
              <w:spacing w:line="276" w:lineRule="auto"/>
              <w:jc w:val="center"/>
              <w:rPr>
                <w:lang w:eastAsia="en-US"/>
              </w:rPr>
            </w:pPr>
            <w:r>
              <w:rPr>
                <w:lang w:eastAsia="en-US"/>
              </w:rPr>
              <w:t>Принятие решения об отказе в присвоении спортивного разряда</w:t>
            </w:r>
          </w:p>
        </w:tc>
      </w:tr>
    </w:tbl>
    <w:p w:rsidR="00AA1197" w:rsidRDefault="00EA2A13" w:rsidP="00AA1197">
      <w:pPr>
        <w:widowControl w:val="0"/>
        <w:autoSpaceDE w:val="0"/>
        <w:autoSpaceDN w:val="0"/>
        <w:adjustRightInd w:val="0"/>
        <w:jc w:val="center"/>
      </w:pPr>
      <w:r>
        <w:pict>
          <v:shape id="Прямая со стрелкой 5" o:spid="_x0000_s1037" type="#_x0000_t32" style="position:absolute;left:0;text-align:left;margin-left:567.3pt;margin-top:1.85pt;width:0;height:11.2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" strokecolor="windowText" strokeweight="2pt">
            <v:stroke endarrow="open"/>
            <v:shadow on="t" color="black" opacity="24903f" origin=",.5" offset="0,.55556mm"/>
            <o:lock v:ext="edit" shapetype="f"/>
          </v:shape>
        </w:pict>
      </w:r>
      <w:r>
        <w:pict>
          <v:shape id="Прямая со стрелкой 4" o:spid="_x0000_s1036" type="#_x0000_t32" style="position:absolute;left:0;text-align:left;margin-left:154.8pt;margin-top:1.85pt;width:0;height:11.2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" strokecolor="windowText" strokeweight="2pt">
            <v:stroke endarrow="open"/>
            <v:shadow on="t" color="black" opacity="24903f" origin=",.5" offset="0,.55556mm"/>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843"/>
        <w:gridCol w:w="6598"/>
      </w:tblGrid>
      <w:tr w:rsidR="00AA1197" w:rsidTr="00AA1197">
        <w:tc>
          <w:tcPr>
            <w:tcW w:w="6345" w:type="dxa"/>
            <w:tcBorders>
              <w:top w:val="single" w:sz="4" w:space="0" w:color="auto"/>
              <w:left w:val="single" w:sz="4" w:space="0" w:color="auto"/>
              <w:bottom w:val="single" w:sz="4" w:space="0" w:color="auto"/>
              <w:right w:val="single" w:sz="4" w:space="0" w:color="auto"/>
            </w:tcBorders>
            <w:hideMark/>
          </w:tcPr>
          <w:p w:rsidR="00AA1197" w:rsidRDefault="00AA1197">
            <w:pPr>
              <w:widowControl w:val="0"/>
              <w:autoSpaceDE w:val="0"/>
              <w:autoSpaceDN w:val="0"/>
              <w:adjustRightInd w:val="0"/>
              <w:spacing w:line="276" w:lineRule="auto"/>
              <w:jc w:val="center"/>
              <w:rPr>
                <w:lang w:eastAsia="en-US"/>
              </w:rPr>
            </w:pPr>
            <w:r>
              <w:rPr>
                <w:lang w:eastAsia="en-US"/>
              </w:rPr>
              <w:t>Внесение записи в зачётную классификационную книжку, выдача зачётной классификационной книжки и нагрудного значка.</w:t>
            </w:r>
          </w:p>
        </w:tc>
        <w:tc>
          <w:tcPr>
            <w:tcW w:w="1843" w:type="dxa"/>
            <w:tcBorders>
              <w:top w:val="nil"/>
              <w:left w:val="single" w:sz="4" w:space="0" w:color="auto"/>
              <w:bottom w:val="nil"/>
              <w:right w:val="single" w:sz="4" w:space="0" w:color="auto"/>
            </w:tcBorders>
          </w:tcPr>
          <w:p w:rsidR="00AA1197" w:rsidRDefault="00AA1197">
            <w:pPr>
              <w:widowControl w:val="0"/>
              <w:autoSpaceDE w:val="0"/>
              <w:autoSpaceDN w:val="0"/>
              <w:adjustRightInd w:val="0"/>
              <w:spacing w:line="276" w:lineRule="auto"/>
              <w:jc w:val="center"/>
              <w:rPr>
                <w:lang w:eastAsia="en-US"/>
              </w:rPr>
            </w:pPr>
          </w:p>
        </w:tc>
        <w:tc>
          <w:tcPr>
            <w:tcW w:w="6598" w:type="dxa"/>
            <w:tcBorders>
              <w:top w:val="single" w:sz="4" w:space="0" w:color="auto"/>
              <w:left w:val="single" w:sz="4" w:space="0" w:color="auto"/>
              <w:bottom w:val="single" w:sz="4" w:space="0" w:color="auto"/>
              <w:right w:val="single" w:sz="4" w:space="0" w:color="auto"/>
            </w:tcBorders>
            <w:hideMark/>
          </w:tcPr>
          <w:p w:rsidR="00AA1197" w:rsidRDefault="00AA1197">
            <w:pPr>
              <w:widowControl w:val="0"/>
              <w:autoSpaceDE w:val="0"/>
              <w:autoSpaceDN w:val="0"/>
              <w:adjustRightInd w:val="0"/>
              <w:spacing w:line="276" w:lineRule="auto"/>
              <w:jc w:val="center"/>
              <w:rPr>
                <w:lang w:eastAsia="en-US"/>
              </w:rPr>
            </w:pPr>
            <w:r>
              <w:rPr>
                <w:lang w:eastAsia="en-US"/>
              </w:rPr>
              <w:t>Направление уведомления об отказе в присвоении спортивного разряда заявителю</w:t>
            </w:r>
          </w:p>
        </w:tc>
      </w:tr>
    </w:tbl>
    <w:p w:rsidR="00AA1197" w:rsidRDefault="00AA1197" w:rsidP="00AA1197">
      <w:pPr>
        <w:ind w:firstLine="567"/>
        <w:jc w:val="both"/>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4"/>
      </w:tblGrid>
      <w:tr w:rsidR="00AA1197" w:rsidTr="00AA1197">
        <w:trPr>
          <w:trHeight w:val="1253"/>
        </w:trPr>
        <w:tc>
          <w:tcPr>
            <w:tcW w:w="6884" w:type="dxa"/>
            <w:tcBorders>
              <w:top w:val="single" w:sz="4" w:space="0" w:color="auto"/>
              <w:left w:val="single" w:sz="4" w:space="0" w:color="auto"/>
              <w:bottom w:val="single" w:sz="4" w:space="0" w:color="auto"/>
              <w:right w:val="single" w:sz="4" w:space="0" w:color="auto"/>
            </w:tcBorders>
          </w:tcPr>
          <w:p w:rsidR="00AA1197" w:rsidRDefault="00AA1197">
            <w:pPr>
              <w:spacing w:line="276" w:lineRule="auto"/>
              <w:ind w:left="65" w:firstLine="567"/>
              <w:jc w:val="both"/>
              <w:rPr>
                <w:lang w:eastAsia="en-US"/>
              </w:rPr>
            </w:pPr>
          </w:p>
          <w:p w:rsidR="00AA1197" w:rsidRDefault="00AA1197">
            <w:pPr>
              <w:autoSpaceDE w:val="0"/>
              <w:autoSpaceDN w:val="0"/>
              <w:adjustRightInd w:val="0"/>
              <w:spacing w:line="276" w:lineRule="auto"/>
              <w:ind w:left="65"/>
              <w:jc w:val="both"/>
              <w:rPr>
                <w:rFonts w:eastAsiaTheme="minorHAnsi"/>
                <w:lang w:eastAsia="en-US"/>
              </w:rPr>
            </w:pPr>
            <w:r>
              <w:rPr>
                <w:rFonts w:eastAsiaTheme="minorHAnsi"/>
                <w:lang w:eastAsia="en-US"/>
              </w:rPr>
              <w:t xml:space="preserve">Информирование заявителя о возможности получить </w:t>
            </w:r>
            <w:proofErr w:type="gramStart"/>
            <w:r>
              <w:rPr>
                <w:rFonts w:eastAsiaTheme="minorHAnsi"/>
                <w:lang w:eastAsia="en-US"/>
              </w:rPr>
              <w:t>зачетную</w:t>
            </w:r>
            <w:proofErr w:type="gramEnd"/>
            <w:r>
              <w:rPr>
                <w:rFonts w:eastAsiaTheme="minorHAnsi"/>
                <w:lang w:eastAsia="en-US"/>
              </w:rPr>
              <w:t xml:space="preserve"> </w:t>
            </w:r>
          </w:p>
          <w:p w:rsidR="00AA1197" w:rsidRDefault="00AA1197">
            <w:pPr>
              <w:autoSpaceDE w:val="0"/>
              <w:autoSpaceDN w:val="0"/>
              <w:adjustRightInd w:val="0"/>
              <w:spacing w:line="276" w:lineRule="auto"/>
              <w:ind w:left="65"/>
              <w:jc w:val="both"/>
              <w:rPr>
                <w:lang w:eastAsia="en-US"/>
              </w:rPr>
            </w:pPr>
            <w:r>
              <w:rPr>
                <w:rFonts w:eastAsiaTheme="minorHAnsi"/>
                <w:lang w:eastAsia="en-US"/>
              </w:rPr>
              <w:t>классификационную книжку и значок соответствующего разряда</w:t>
            </w:r>
          </w:p>
        </w:tc>
      </w:tr>
    </w:tbl>
    <w:p w:rsidR="00AA1197" w:rsidRDefault="00AA1197" w:rsidP="00AA1197">
      <w:pPr>
        <w:rPr>
          <w:sz w:val="28"/>
          <w:szCs w:val="28"/>
        </w:rPr>
        <w:sectPr w:rsidR="00AA1197" w:rsidSect="00875DAC">
          <w:footnotePr>
            <w:numRestart w:val="eachPage"/>
          </w:footnotePr>
          <w:pgSz w:w="16838" w:h="11906" w:orient="landscape"/>
          <w:pgMar w:top="720" w:right="720" w:bottom="720" w:left="720" w:header="709" w:footer="709" w:gutter="0"/>
          <w:cols w:space="720"/>
          <w:docGrid w:linePitch="326"/>
        </w:sectPr>
      </w:pPr>
    </w:p>
    <w:p w:rsidR="00AA1197" w:rsidRDefault="00AA1197" w:rsidP="00AA1197">
      <w:pPr>
        <w:widowControl w:val="0"/>
        <w:autoSpaceDE w:val="0"/>
        <w:autoSpaceDN w:val="0"/>
        <w:adjustRightInd w:val="0"/>
        <w:ind w:firstLine="567"/>
        <w:jc w:val="both"/>
        <w:rPr>
          <w:sz w:val="28"/>
          <w:szCs w:val="28"/>
        </w:rPr>
      </w:pPr>
    </w:p>
    <w:p w:rsidR="00485027" w:rsidRPr="00AA1197" w:rsidRDefault="00485027" w:rsidP="00AA1197">
      <w:pPr>
        <w:rPr>
          <w:szCs w:val="28"/>
        </w:rPr>
      </w:pPr>
    </w:p>
    <w:sectPr w:rsidR="00485027" w:rsidRPr="00AA1197" w:rsidSect="00F7650D">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01" w:rsidRDefault="00B66101" w:rsidP="00E05685">
      <w:r>
        <w:separator/>
      </w:r>
    </w:p>
  </w:endnote>
  <w:endnote w:type="continuationSeparator" w:id="0">
    <w:p w:rsidR="00B66101" w:rsidRDefault="00B66101" w:rsidP="00E0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01" w:rsidRDefault="00B66101" w:rsidP="00E05685">
      <w:r>
        <w:separator/>
      </w:r>
    </w:p>
  </w:footnote>
  <w:footnote w:type="continuationSeparator" w:id="0">
    <w:p w:rsidR="00B66101" w:rsidRDefault="00B66101" w:rsidP="00E05685">
      <w:r>
        <w:continuationSeparator/>
      </w:r>
    </w:p>
  </w:footnote>
  <w:footnote w:id="1">
    <w:p w:rsidR="00AA1197" w:rsidRDefault="00AA1197" w:rsidP="00AA1197">
      <w:pPr>
        <w:pStyle w:val="a4"/>
        <w:jc w:val="both"/>
        <w:rPr>
          <w:b/>
          <w:sz w:val="22"/>
          <w:szCs w:val="22"/>
        </w:rPr>
      </w:pPr>
    </w:p>
    <w:p w:rsidR="00AA1197" w:rsidRDefault="00AA1197" w:rsidP="00AA1197">
      <w:pPr>
        <w:pStyle w:val="a4"/>
      </w:pPr>
    </w:p>
  </w:footnote>
  <w:footnote w:id="2">
    <w:p w:rsidR="00AA1197" w:rsidRDefault="00AA1197" w:rsidP="00AA1197">
      <w:pPr>
        <w:pStyle w:val="a4"/>
        <w:jc w:val="both"/>
        <w:rPr>
          <w:b/>
          <w:sz w:val="22"/>
          <w:szCs w:val="22"/>
          <w:lang w:val="en-US"/>
        </w:rPr>
      </w:pPr>
    </w:p>
    <w:p w:rsidR="00AA1197" w:rsidRDefault="00AA1197" w:rsidP="00AA1197">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211D45"/>
    <w:rsid w:val="00037E55"/>
    <w:rsid w:val="00082608"/>
    <w:rsid w:val="000C1169"/>
    <w:rsid w:val="000D6614"/>
    <w:rsid w:val="000E1222"/>
    <w:rsid w:val="00132010"/>
    <w:rsid w:val="00156919"/>
    <w:rsid w:val="001774FA"/>
    <w:rsid w:val="001A6F9B"/>
    <w:rsid w:val="001A7CEC"/>
    <w:rsid w:val="001D7988"/>
    <w:rsid w:val="001E7D8C"/>
    <w:rsid w:val="00201C0E"/>
    <w:rsid w:val="00211D45"/>
    <w:rsid w:val="002248FF"/>
    <w:rsid w:val="0026479B"/>
    <w:rsid w:val="0026650F"/>
    <w:rsid w:val="00285C56"/>
    <w:rsid w:val="00297E32"/>
    <w:rsid w:val="003B548D"/>
    <w:rsid w:val="003D35E9"/>
    <w:rsid w:val="003E7593"/>
    <w:rsid w:val="003F68CC"/>
    <w:rsid w:val="0042406C"/>
    <w:rsid w:val="00425DD3"/>
    <w:rsid w:val="0043379C"/>
    <w:rsid w:val="0043415F"/>
    <w:rsid w:val="004412CC"/>
    <w:rsid w:val="00446FEE"/>
    <w:rsid w:val="00450EA1"/>
    <w:rsid w:val="00485027"/>
    <w:rsid w:val="0049034E"/>
    <w:rsid w:val="004976C3"/>
    <w:rsid w:val="004C16B9"/>
    <w:rsid w:val="004E69EF"/>
    <w:rsid w:val="00521ED8"/>
    <w:rsid w:val="00541A52"/>
    <w:rsid w:val="00556267"/>
    <w:rsid w:val="00593FB3"/>
    <w:rsid w:val="005A0E42"/>
    <w:rsid w:val="005B3F81"/>
    <w:rsid w:val="0060512C"/>
    <w:rsid w:val="00657710"/>
    <w:rsid w:val="00696742"/>
    <w:rsid w:val="006C640B"/>
    <w:rsid w:val="006F2B5D"/>
    <w:rsid w:val="006F4EBE"/>
    <w:rsid w:val="007E3616"/>
    <w:rsid w:val="00811198"/>
    <w:rsid w:val="00834AAA"/>
    <w:rsid w:val="00841E01"/>
    <w:rsid w:val="00850BCD"/>
    <w:rsid w:val="00875DAC"/>
    <w:rsid w:val="00886A18"/>
    <w:rsid w:val="008D37D5"/>
    <w:rsid w:val="008E65FB"/>
    <w:rsid w:val="00903B4E"/>
    <w:rsid w:val="00967E0F"/>
    <w:rsid w:val="00996750"/>
    <w:rsid w:val="009C0A18"/>
    <w:rsid w:val="009C4E2B"/>
    <w:rsid w:val="009E25C3"/>
    <w:rsid w:val="00A02E5B"/>
    <w:rsid w:val="00A85386"/>
    <w:rsid w:val="00A855CE"/>
    <w:rsid w:val="00A90F0C"/>
    <w:rsid w:val="00A94F54"/>
    <w:rsid w:val="00AA1197"/>
    <w:rsid w:val="00AD2EBC"/>
    <w:rsid w:val="00B54474"/>
    <w:rsid w:val="00B54E3D"/>
    <w:rsid w:val="00B616E8"/>
    <w:rsid w:val="00B66101"/>
    <w:rsid w:val="00B768F4"/>
    <w:rsid w:val="00BA1D5D"/>
    <w:rsid w:val="00BA22AA"/>
    <w:rsid w:val="00BB39D2"/>
    <w:rsid w:val="00BD7A53"/>
    <w:rsid w:val="00C47CB0"/>
    <w:rsid w:val="00C62170"/>
    <w:rsid w:val="00C64EBD"/>
    <w:rsid w:val="00CA42AE"/>
    <w:rsid w:val="00CC2FD7"/>
    <w:rsid w:val="00CC7ECB"/>
    <w:rsid w:val="00D24EBF"/>
    <w:rsid w:val="00D936AC"/>
    <w:rsid w:val="00DA5E9E"/>
    <w:rsid w:val="00DD7E40"/>
    <w:rsid w:val="00E05685"/>
    <w:rsid w:val="00E85884"/>
    <w:rsid w:val="00EA2A13"/>
    <w:rsid w:val="00EB3E81"/>
    <w:rsid w:val="00EC665F"/>
    <w:rsid w:val="00EE6B46"/>
    <w:rsid w:val="00F06411"/>
    <w:rsid w:val="00F7650D"/>
    <w:rsid w:val="00FA3510"/>
    <w:rsid w:val="00FB5766"/>
    <w:rsid w:val="00FB7573"/>
    <w:rsid w:val="00FE3DFB"/>
    <w:rsid w:val="00FF17E0"/>
    <w:rsid w:val="00FF1B8E"/>
    <w:rsid w:val="00FF4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1"/>
        <o:r id="V:Rule7" type="connector" idref="#Прямая со стрелкой 2"/>
        <o:r id="V:Rule8" type="connector" idref="#Прямая со стрелкой 4"/>
        <o:r id="V:Rule9" type="connector" idref="#Прямая со стрелкой 3"/>
        <o:r id="V:Rule1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127549405">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CA4AFA0BED4AE605F58601D5F4DEBD46F01DB559CA9DFAF2DCB552E9REH" TargetMode="External"/><Relationship Id="rId18" Type="http://schemas.openxmlformats.org/officeDocument/2006/relationships/hyperlink" Target="consultantplus://offline/ref=CA4AFA0BED4AE605F58601D5F4DEBD46F31DBA5AC2C9ADF08DE05C9B34ECRF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4AFA0BED4AE605F58601D5F4DEBD46F31DB15EC3CEADF08DE05C9B34ECRFH" TargetMode="External"/><Relationship Id="rId7" Type="http://schemas.openxmlformats.org/officeDocument/2006/relationships/endnotes" Target="endnotes.xml"/><Relationship Id="rId12" Type="http://schemas.openxmlformats.org/officeDocument/2006/relationships/hyperlink" Target="consultantplus://offline/ref=CA4AFA0BED4AE605F58601D5F4DEBD46F31DBA5AC2C9ADF08DE05C9B34CF598C652BE1BD2BDA4FB6E1R0H" TargetMode="External"/><Relationship Id="rId17" Type="http://schemas.openxmlformats.org/officeDocument/2006/relationships/hyperlink" Target="consultantplus://offline/ref=CA4AFA0BED4AE605F58601D5F4DEBD46F31DB15EC3CEADF08DE05C9B34CF598C652BE1BD2BDA4FBEE1R5H" TargetMode="External"/><Relationship Id="rId25" Type="http://schemas.openxmlformats.org/officeDocument/2006/relationships/hyperlink" Target="file:///C:\Users\berez\Desktop\&#1053;&#1055;&#1040;%20&#1089;%201%20&#1087;&#1086;%2010%20&#1072;&#1074;&#1075;&#1091;&#1089;&#1090;&#1072;\+%20%2057%20&#1055;&#1088;&#1080;&#1089;&#1074;&#1086;&#1077;&#1085;&#1080;&#1077;%20&#1089;&#1087;&#1086;&#1088;&#1090;&#1080;&#1074;&#1085;&#1099;&#1093;%20&#1088;&#1072;&#1079;&#1088;&#1103;&#1076;&#1086;&#1074;.docx" TargetMode="External"/><Relationship Id="rId2" Type="http://schemas.openxmlformats.org/officeDocument/2006/relationships/numbering" Target="numbering.xml"/><Relationship Id="rId16" Type="http://schemas.openxmlformats.org/officeDocument/2006/relationships/hyperlink" Target="consultantplus://offline/ref=CA4AFA0BED4AE605F58601D5F4DEBD46F31DBA5FC6C2ADF08DE05C9B34CF598C652BE1B82FEDRDH" TargetMode="External"/><Relationship Id="rId20" Type="http://schemas.openxmlformats.org/officeDocument/2006/relationships/hyperlink" Target="consultantplus://offline/ref=CA4AFA0BED4AE605F58601D5F4DEBD46F312B155C7CBADF08DE05C9B34ECR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A04DABFB4CFCC3E8E5497E0E1D20C0A65BA1D8BB88D1118EE5123AE708FAE6F6B5B2756D0BF1E0C9B64ZDAEL" TargetMode="External"/><Relationship Id="rId24" Type="http://schemas.openxmlformats.org/officeDocument/2006/relationships/hyperlink" Target="file:///C:\Users\berez\Desktop\&#1053;&#1055;&#1040;%20&#1089;%201%20&#1087;&#1086;%2010%20&#1072;&#1074;&#1075;&#1091;&#1089;&#1090;&#1072;\+%20%2057%20&#1055;&#1088;&#1080;&#1089;&#1074;&#1086;&#1077;&#1085;&#1080;&#1077;%20&#1089;&#1087;&#1086;&#1088;&#1090;&#1080;&#1074;&#1085;&#1099;&#1093;%20&#1088;&#1072;&#1079;&#1088;&#1103;&#1076;&#1086;&#1074;.docx" TargetMode="External"/><Relationship Id="rId5" Type="http://schemas.openxmlformats.org/officeDocument/2006/relationships/webSettings" Target="webSettings.xml"/><Relationship Id="rId15" Type="http://schemas.openxmlformats.org/officeDocument/2006/relationships/hyperlink" Target="consultantplus://offline/ref=CA4AFA0BED4AE605F58601D5F4DEBD46F31DBA5FC6C2ADF08DE05C9B34CF598C652BE1BF22EDREH" TargetMode="External"/><Relationship Id="rId23" Type="http://schemas.openxmlformats.org/officeDocument/2006/relationships/hyperlink" Target="file:///C:\Users\berez\Desktop\&#1053;&#1055;&#1040;%20&#1089;%201%20&#1087;&#1086;%2010%20&#1072;&#1074;&#1075;&#1091;&#1089;&#1090;&#1072;\+%20%2057%20&#1055;&#1088;&#1080;&#1089;&#1074;&#1086;&#1077;&#1085;&#1080;&#1077;%20&#1089;&#1087;&#1086;&#1088;&#1090;&#1080;&#1074;&#1085;&#1099;&#1093;%20&#1088;&#1072;&#1079;&#1088;&#1103;&#1076;&#1086;&#1074;.docx" TargetMode="External"/><Relationship Id="rId28" Type="http://schemas.microsoft.com/office/2007/relationships/stylesWithEffects" Target="stylesWithEffects.xml"/><Relationship Id="rId10" Type="http://schemas.openxmlformats.org/officeDocument/2006/relationships/hyperlink" Target="consultantplus://offline/ref=8D25B50542BACC61D74264561639E34A10E9506194698A012EC21CB56F40CD313C06EC5879e6G" TargetMode="External"/><Relationship Id="rId19" Type="http://schemas.openxmlformats.org/officeDocument/2006/relationships/hyperlink" Target="consultantplus://offline/ref=CA4AFA0BED4AE605F5861FD8E2B2E243F31EEC51C7C3A0A0D7BF07C663C653DB2264B8FF6FD74EB711EB4BE1RDH" TargetMode="External"/><Relationship Id="rId4" Type="http://schemas.openxmlformats.org/officeDocument/2006/relationships/settings" Target="settings.xml"/><Relationship Id="rId9" Type="http://schemas.openxmlformats.org/officeDocument/2006/relationships/hyperlink" Target="consultantplus://offline/ref=CA4AFA0BED4AE605F58601D5F4DEBD46F31DBA5FC6C2ADF08DE05C9B34CF598C652BE1B82FEDRDH" TargetMode="External"/><Relationship Id="rId14" Type="http://schemas.openxmlformats.org/officeDocument/2006/relationships/hyperlink" Target="consultantplus://offline/ref=CA4AFA0BED4AE605F58601D5F4DEBD46F312B155C7CBADF08DE05C9B34ECRFH"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1E5E-BB66-4906-884D-8ECEDBD1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8853</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berez</cp:lastModifiedBy>
  <cp:revision>21</cp:revision>
  <cp:lastPrinted>2016-08-18T06:13:00Z</cp:lastPrinted>
  <dcterms:created xsi:type="dcterms:W3CDTF">2016-01-26T07:14:00Z</dcterms:created>
  <dcterms:modified xsi:type="dcterms:W3CDTF">2016-08-18T06:15:00Z</dcterms:modified>
</cp:coreProperties>
</file>