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20" w:rsidRPr="00965B74" w:rsidRDefault="00965B74" w:rsidP="003F4E20">
      <w:pPr>
        <w:tabs>
          <w:tab w:val="center" w:pos="4677"/>
          <w:tab w:val="right" w:pos="9298"/>
        </w:tabs>
        <w:rPr>
          <w:b/>
          <w:bCs/>
          <w:spacing w:val="20"/>
          <w:sz w:val="26"/>
          <w:szCs w:val="26"/>
        </w:rPr>
      </w:pPr>
      <w:r>
        <w:rPr>
          <w:sz w:val="24"/>
          <w:szCs w:val="28"/>
        </w:rPr>
        <w:t xml:space="preserve">                                                    </w:t>
      </w:r>
      <w:r w:rsidR="003F4E20" w:rsidRPr="00965B74">
        <w:rPr>
          <w:b/>
          <w:bCs/>
          <w:spacing w:val="20"/>
          <w:sz w:val="26"/>
          <w:szCs w:val="26"/>
        </w:rPr>
        <w:t>АДМИНИСТРАЦИЯ</w:t>
      </w:r>
      <w:r w:rsidR="003F4E20" w:rsidRPr="00965B74">
        <w:rPr>
          <w:b/>
          <w:bCs/>
          <w:spacing w:val="20"/>
          <w:sz w:val="26"/>
          <w:szCs w:val="26"/>
        </w:rPr>
        <w:tab/>
      </w:r>
    </w:p>
    <w:p w:rsidR="003F4E20" w:rsidRPr="00965B74" w:rsidRDefault="003F4E20" w:rsidP="003F4E20">
      <w:pPr>
        <w:jc w:val="center"/>
        <w:rPr>
          <w:b/>
          <w:bCs/>
          <w:spacing w:val="20"/>
          <w:sz w:val="26"/>
          <w:szCs w:val="26"/>
        </w:rPr>
      </w:pPr>
      <w:r w:rsidRPr="00965B74">
        <w:rPr>
          <w:b/>
          <w:bCs/>
          <w:spacing w:val="20"/>
          <w:sz w:val="26"/>
          <w:szCs w:val="26"/>
        </w:rPr>
        <w:t xml:space="preserve">БЕРЁЗОВСКОГО СЕЛЬСКОГО ПОСЕЛЕНИЯ </w:t>
      </w:r>
    </w:p>
    <w:p w:rsidR="003F4E20" w:rsidRPr="00965B74" w:rsidRDefault="003F4E20" w:rsidP="003F4E20">
      <w:pPr>
        <w:jc w:val="center"/>
        <w:rPr>
          <w:b/>
          <w:bCs/>
          <w:spacing w:val="20"/>
          <w:sz w:val="26"/>
          <w:szCs w:val="26"/>
        </w:rPr>
      </w:pPr>
      <w:r w:rsidRPr="00965B74">
        <w:rPr>
          <w:b/>
          <w:bCs/>
          <w:spacing w:val="20"/>
          <w:sz w:val="26"/>
          <w:szCs w:val="26"/>
        </w:rPr>
        <w:t>ПОДГОРЕНСКОГО МУНИЦИПАЛЬНОГО РАЙОНА</w:t>
      </w:r>
    </w:p>
    <w:p w:rsidR="003F4E20" w:rsidRPr="00965B74" w:rsidRDefault="003F4E20" w:rsidP="003F4E20">
      <w:pPr>
        <w:jc w:val="center"/>
        <w:rPr>
          <w:b/>
          <w:bCs/>
          <w:spacing w:val="20"/>
          <w:sz w:val="26"/>
          <w:szCs w:val="26"/>
        </w:rPr>
      </w:pPr>
      <w:r w:rsidRPr="00965B74">
        <w:rPr>
          <w:b/>
          <w:bCs/>
          <w:spacing w:val="20"/>
          <w:sz w:val="26"/>
          <w:szCs w:val="26"/>
        </w:rPr>
        <w:t>ВОРОНЕЖСКОЙ ОБЛАСТИ</w:t>
      </w:r>
    </w:p>
    <w:p w:rsidR="003F4E20" w:rsidRPr="00965B74" w:rsidRDefault="003F4E20" w:rsidP="003F4E20">
      <w:pPr>
        <w:spacing w:before="240"/>
        <w:jc w:val="center"/>
        <w:rPr>
          <w:b/>
          <w:bCs/>
          <w:spacing w:val="20"/>
          <w:sz w:val="26"/>
          <w:szCs w:val="26"/>
        </w:rPr>
      </w:pPr>
      <w:r w:rsidRPr="00965B74">
        <w:rPr>
          <w:b/>
          <w:bCs/>
          <w:spacing w:val="20"/>
          <w:sz w:val="26"/>
          <w:szCs w:val="26"/>
        </w:rPr>
        <w:t>ПОСТАНОВЛЕНИЕ</w:t>
      </w:r>
    </w:p>
    <w:p w:rsidR="003F4E20" w:rsidRPr="00965B74" w:rsidRDefault="003F4E20" w:rsidP="003F4E20">
      <w:pPr>
        <w:spacing w:before="480"/>
        <w:rPr>
          <w:bCs/>
          <w:sz w:val="26"/>
          <w:szCs w:val="26"/>
          <w:u w:val="single"/>
        </w:rPr>
      </w:pPr>
      <w:r w:rsidRPr="00965B74">
        <w:rPr>
          <w:bCs/>
          <w:sz w:val="26"/>
          <w:szCs w:val="26"/>
          <w:u w:val="single"/>
        </w:rPr>
        <w:t xml:space="preserve">от  18 февраля 2025 года  № 4 </w:t>
      </w:r>
    </w:p>
    <w:p w:rsidR="003F4E20" w:rsidRPr="00965B74" w:rsidRDefault="003F4E20" w:rsidP="003F4E20">
      <w:pPr>
        <w:ind w:right="4678"/>
        <w:rPr>
          <w:sz w:val="26"/>
          <w:szCs w:val="26"/>
        </w:rPr>
      </w:pPr>
      <w:proofErr w:type="spellStart"/>
      <w:r w:rsidRPr="00965B74">
        <w:rPr>
          <w:sz w:val="26"/>
          <w:szCs w:val="26"/>
        </w:rPr>
        <w:t>пос</w:t>
      </w:r>
      <w:proofErr w:type="gramStart"/>
      <w:r w:rsidRPr="00965B74">
        <w:rPr>
          <w:sz w:val="26"/>
          <w:szCs w:val="26"/>
        </w:rPr>
        <w:t>.С</w:t>
      </w:r>
      <w:proofErr w:type="gramEnd"/>
      <w:r w:rsidRPr="00965B74">
        <w:rPr>
          <w:sz w:val="26"/>
          <w:szCs w:val="26"/>
        </w:rPr>
        <w:t>агуны</w:t>
      </w:r>
      <w:proofErr w:type="spellEnd"/>
    </w:p>
    <w:p w:rsidR="003F4E20" w:rsidRPr="00965B74" w:rsidRDefault="003F4E20" w:rsidP="003F4E20">
      <w:pPr>
        <w:ind w:right="4678"/>
        <w:rPr>
          <w:b/>
          <w:sz w:val="26"/>
          <w:szCs w:val="26"/>
        </w:rPr>
      </w:pPr>
    </w:p>
    <w:p w:rsidR="003F4E20" w:rsidRPr="00965B74" w:rsidRDefault="003F4E20" w:rsidP="003F4E20">
      <w:pPr>
        <w:ind w:right="-6"/>
        <w:rPr>
          <w:bCs/>
          <w:sz w:val="26"/>
          <w:szCs w:val="26"/>
        </w:rPr>
      </w:pPr>
      <w:r w:rsidRPr="00965B74">
        <w:rPr>
          <w:bCs/>
          <w:sz w:val="26"/>
          <w:szCs w:val="26"/>
        </w:rPr>
        <w:t xml:space="preserve">Об утверждении </w:t>
      </w:r>
      <w:r w:rsidRPr="00965B74">
        <w:rPr>
          <w:rFonts w:cs="Tahoma"/>
          <w:bCs/>
          <w:sz w:val="26"/>
          <w:szCs w:val="26"/>
        </w:rPr>
        <w:t xml:space="preserve">программы </w:t>
      </w:r>
    </w:p>
    <w:p w:rsidR="003F4E20" w:rsidRPr="00965B74" w:rsidRDefault="003F4E20" w:rsidP="003F4E2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65B74">
        <w:rPr>
          <w:b w:val="0"/>
          <w:bCs w:val="0"/>
          <w:sz w:val="26"/>
          <w:szCs w:val="26"/>
        </w:rPr>
        <w:t>«</w:t>
      </w:r>
      <w:r w:rsidRPr="00965B74">
        <w:rPr>
          <w:rFonts w:ascii="Times New Roman" w:hAnsi="Times New Roman" w:cs="Times New Roman"/>
          <w:b w:val="0"/>
          <w:sz w:val="26"/>
          <w:szCs w:val="26"/>
        </w:rPr>
        <w:t xml:space="preserve">Производственного контроля </w:t>
      </w:r>
    </w:p>
    <w:p w:rsidR="003F4E20" w:rsidRPr="00965B74" w:rsidRDefault="003F4E20" w:rsidP="003F4E2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65B74">
        <w:rPr>
          <w:rFonts w:ascii="Times New Roman" w:hAnsi="Times New Roman" w:cs="Times New Roman"/>
          <w:b w:val="0"/>
          <w:sz w:val="26"/>
          <w:szCs w:val="26"/>
        </w:rPr>
        <w:t>на объектах водопользования</w:t>
      </w:r>
    </w:p>
    <w:p w:rsidR="003F4E20" w:rsidRPr="00965B74" w:rsidRDefault="003F4E20" w:rsidP="003F4E2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965B74">
        <w:rPr>
          <w:rFonts w:ascii="Times New Roman" w:hAnsi="Times New Roman" w:cs="Times New Roman"/>
          <w:b w:val="0"/>
          <w:sz w:val="26"/>
          <w:szCs w:val="26"/>
        </w:rPr>
        <w:t>Берёзовского</w:t>
      </w:r>
      <w:proofErr w:type="spellEnd"/>
      <w:r w:rsidRPr="00965B7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3F4E20" w:rsidRPr="00965B74" w:rsidRDefault="003F4E20" w:rsidP="003F4E2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65B74">
        <w:rPr>
          <w:rFonts w:ascii="Times New Roman" w:hAnsi="Times New Roman" w:cs="Times New Roman"/>
          <w:b w:val="0"/>
          <w:sz w:val="26"/>
          <w:szCs w:val="26"/>
        </w:rPr>
        <w:t>Подгоренского муниципального</w:t>
      </w:r>
    </w:p>
    <w:p w:rsidR="003F4E20" w:rsidRPr="00965B74" w:rsidRDefault="003F4E20" w:rsidP="003F4E2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965B74">
        <w:rPr>
          <w:rFonts w:ascii="Times New Roman" w:hAnsi="Times New Roman" w:cs="Times New Roman"/>
          <w:b w:val="0"/>
          <w:sz w:val="26"/>
          <w:szCs w:val="26"/>
        </w:rPr>
        <w:t>Района Воронежской области»</w:t>
      </w:r>
    </w:p>
    <w:p w:rsidR="003F4E20" w:rsidRPr="00965B74" w:rsidRDefault="003F4E20" w:rsidP="003F4E20">
      <w:pPr>
        <w:rPr>
          <w:sz w:val="26"/>
          <w:szCs w:val="26"/>
        </w:rPr>
      </w:pPr>
    </w:p>
    <w:p w:rsidR="003F4E20" w:rsidRPr="00965B74" w:rsidRDefault="003F4E20" w:rsidP="003F4E20">
      <w:pPr>
        <w:rPr>
          <w:sz w:val="26"/>
          <w:szCs w:val="26"/>
        </w:rPr>
      </w:pPr>
    </w:p>
    <w:p w:rsidR="003F4E20" w:rsidRPr="00965B74" w:rsidRDefault="003F4E20" w:rsidP="003F4E20">
      <w:pPr>
        <w:jc w:val="both"/>
        <w:rPr>
          <w:sz w:val="26"/>
          <w:szCs w:val="26"/>
        </w:rPr>
      </w:pPr>
      <w:r w:rsidRPr="00965B74">
        <w:rPr>
          <w:sz w:val="26"/>
          <w:szCs w:val="26"/>
        </w:rPr>
        <w:t xml:space="preserve">      В соответствии со ст.25 ФЗ № 416  от 07.12.2011 года «О водоснабжении и водоотведении» администрация </w:t>
      </w:r>
      <w:proofErr w:type="spellStart"/>
      <w:r w:rsidRPr="00965B74">
        <w:rPr>
          <w:sz w:val="26"/>
          <w:szCs w:val="26"/>
        </w:rPr>
        <w:t>Берёзовского</w:t>
      </w:r>
      <w:proofErr w:type="spellEnd"/>
      <w:r w:rsidRPr="00965B74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3F4E20" w:rsidRPr="00965B74" w:rsidRDefault="003F4E20" w:rsidP="003F4E20">
      <w:pPr>
        <w:jc w:val="both"/>
        <w:rPr>
          <w:sz w:val="26"/>
          <w:szCs w:val="26"/>
        </w:rPr>
      </w:pPr>
    </w:p>
    <w:p w:rsidR="003F4E20" w:rsidRPr="00965B74" w:rsidRDefault="003F4E20" w:rsidP="003F4E20">
      <w:pPr>
        <w:jc w:val="center"/>
        <w:rPr>
          <w:sz w:val="26"/>
          <w:szCs w:val="26"/>
        </w:rPr>
      </w:pPr>
      <w:r w:rsidRPr="00965B74">
        <w:rPr>
          <w:sz w:val="26"/>
          <w:szCs w:val="26"/>
        </w:rPr>
        <w:t>ПОСТАНОВЛЯЕТ:</w:t>
      </w:r>
    </w:p>
    <w:p w:rsidR="003F4E20" w:rsidRPr="00965B74" w:rsidRDefault="003F4E20" w:rsidP="003F4E20">
      <w:pPr>
        <w:jc w:val="both"/>
        <w:rPr>
          <w:sz w:val="26"/>
          <w:szCs w:val="26"/>
        </w:rPr>
      </w:pPr>
    </w:p>
    <w:p w:rsidR="003F4E20" w:rsidRPr="00965B74" w:rsidRDefault="003F4E20" w:rsidP="00965B74">
      <w:pPr>
        <w:numPr>
          <w:ilvl w:val="0"/>
          <w:numId w:val="6"/>
        </w:numPr>
        <w:ind w:right="57"/>
        <w:jc w:val="both"/>
        <w:rPr>
          <w:sz w:val="26"/>
          <w:szCs w:val="26"/>
        </w:rPr>
      </w:pPr>
      <w:r w:rsidRPr="00965B74">
        <w:rPr>
          <w:sz w:val="26"/>
          <w:szCs w:val="26"/>
        </w:rPr>
        <w:t xml:space="preserve">Утвердить программу «Производственного контроля на объектах водопользования </w:t>
      </w:r>
      <w:proofErr w:type="spellStart"/>
      <w:r w:rsidRPr="00965B74">
        <w:rPr>
          <w:sz w:val="26"/>
          <w:szCs w:val="26"/>
        </w:rPr>
        <w:t>Берёзовского</w:t>
      </w:r>
      <w:proofErr w:type="spellEnd"/>
      <w:r w:rsidRPr="00965B74">
        <w:rPr>
          <w:sz w:val="26"/>
          <w:szCs w:val="26"/>
        </w:rPr>
        <w:t xml:space="preserve"> сельского поселения Подгоренского муниципального района Воронежской области» согласно приложению.</w:t>
      </w:r>
    </w:p>
    <w:p w:rsidR="003F4E20" w:rsidRPr="00965B74" w:rsidRDefault="003F4E20" w:rsidP="00965B74">
      <w:pPr>
        <w:ind w:left="345"/>
        <w:jc w:val="both"/>
        <w:rPr>
          <w:sz w:val="26"/>
          <w:szCs w:val="26"/>
        </w:rPr>
      </w:pPr>
    </w:p>
    <w:p w:rsidR="003F4E20" w:rsidRDefault="003F4E20" w:rsidP="00965B74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965B74">
        <w:rPr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965B74">
        <w:rPr>
          <w:sz w:val="26"/>
          <w:szCs w:val="26"/>
          <w:lang w:eastAsia="ru-RU"/>
        </w:rPr>
        <w:t>Берёзовского</w:t>
      </w:r>
      <w:proofErr w:type="spellEnd"/>
      <w:r w:rsidRPr="003F4E20">
        <w:rPr>
          <w:sz w:val="26"/>
          <w:szCs w:val="26"/>
          <w:lang w:eastAsia="ru-RU"/>
        </w:rPr>
        <w:t xml:space="preserve">  сельского поселения Подгоренского муниципального района от 01.03.2013 года № 6 </w:t>
      </w:r>
      <w:r w:rsidR="00965B74">
        <w:rPr>
          <w:sz w:val="26"/>
          <w:szCs w:val="26"/>
          <w:lang w:eastAsia="ru-RU"/>
        </w:rPr>
        <w:t>«</w:t>
      </w:r>
      <w:r w:rsidRPr="003F4E20">
        <w:rPr>
          <w:sz w:val="26"/>
          <w:szCs w:val="26"/>
        </w:rPr>
        <w:t xml:space="preserve">Об утверждении программы  «Производственного контроля на объектах водопользования </w:t>
      </w:r>
      <w:proofErr w:type="spellStart"/>
      <w:r w:rsidRPr="003F4E20">
        <w:rPr>
          <w:sz w:val="26"/>
          <w:szCs w:val="26"/>
        </w:rPr>
        <w:t>Берёзовского</w:t>
      </w:r>
      <w:proofErr w:type="spellEnd"/>
      <w:r w:rsidRPr="003F4E2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3F4E20">
        <w:rPr>
          <w:sz w:val="26"/>
          <w:szCs w:val="26"/>
        </w:rPr>
        <w:t>Подгоренского муниципального района Воронежской области»</w:t>
      </w:r>
    </w:p>
    <w:p w:rsidR="00965B74" w:rsidRPr="00965B74" w:rsidRDefault="00965B74" w:rsidP="00965B74">
      <w:pPr>
        <w:pStyle w:val="a5"/>
        <w:rPr>
          <w:sz w:val="26"/>
          <w:szCs w:val="26"/>
        </w:rPr>
      </w:pPr>
    </w:p>
    <w:p w:rsidR="00965B74" w:rsidRPr="00965B74" w:rsidRDefault="00965B74" w:rsidP="00965B74">
      <w:pPr>
        <w:pStyle w:val="a5"/>
        <w:ind w:left="502" w:firstLine="0"/>
        <w:jc w:val="both"/>
        <w:rPr>
          <w:sz w:val="26"/>
          <w:szCs w:val="26"/>
        </w:rPr>
      </w:pPr>
    </w:p>
    <w:p w:rsidR="003F4E20" w:rsidRDefault="003F4E20" w:rsidP="00965B74">
      <w:pPr>
        <w:pStyle w:val="a5"/>
        <w:numPr>
          <w:ilvl w:val="0"/>
          <w:numId w:val="6"/>
        </w:numPr>
        <w:jc w:val="both"/>
        <w:rPr>
          <w:sz w:val="26"/>
          <w:szCs w:val="26"/>
          <w:lang w:eastAsia="ru-RU"/>
        </w:rPr>
      </w:pPr>
      <w:r w:rsidRPr="00965B74">
        <w:rPr>
          <w:sz w:val="26"/>
          <w:szCs w:val="26"/>
          <w:lang w:eastAsia="ru-RU"/>
        </w:rPr>
        <w:t xml:space="preserve">Опубликовать программу «Производственного контроля на объектах </w:t>
      </w:r>
      <w:r w:rsidR="00965B74" w:rsidRPr="00965B74">
        <w:rPr>
          <w:sz w:val="26"/>
          <w:szCs w:val="26"/>
          <w:lang w:eastAsia="ru-RU"/>
        </w:rPr>
        <w:t xml:space="preserve">   </w:t>
      </w:r>
      <w:r w:rsidRPr="00965B74">
        <w:rPr>
          <w:sz w:val="26"/>
          <w:szCs w:val="26"/>
          <w:lang w:eastAsia="ru-RU"/>
        </w:rPr>
        <w:t xml:space="preserve">водопользования </w:t>
      </w:r>
      <w:proofErr w:type="spellStart"/>
      <w:r w:rsidRPr="00965B74">
        <w:rPr>
          <w:sz w:val="26"/>
          <w:szCs w:val="26"/>
          <w:lang w:eastAsia="ru-RU"/>
        </w:rPr>
        <w:t>Берёзовского</w:t>
      </w:r>
      <w:proofErr w:type="spellEnd"/>
      <w:r w:rsidRPr="00965B74">
        <w:rPr>
          <w:sz w:val="26"/>
          <w:szCs w:val="26"/>
          <w:lang w:eastAsia="ru-RU"/>
        </w:rPr>
        <w:t xml:space="preserve"> сельского поселения       Подгоренского муниципального района Воронежской области» на официальном сайте администрации </w:t>
      </w:r>
      <w:proofErr w:type="spellStart"/>
      <w:r w:rsidRPr="00965B74">
        <w:rPr>
          <w:sz w:val="26"/>
          <w:szCs w:val="26"/>
          <w:lang w:eastAsia="ru-RU"/>
        </w:rPr>
        <w:t>Берёзовского</w:t>
      </w:r>
      <w:proofErr w:type="spellEnd"/>
      <w:r w:rsidRPr="00965B74">
        <w:rPr>
          <w:sz w:val="26"/>
          <w:szCs w:val="26"/>
          <w:lang w:eastAsia="ru-RU"/>
        </w:rPr>
        <w:t xml:space="preserve"> сельского поселения в сети Интернет.</w:t>
      </w:r>
    </w:p>
    <w:p w:rsidR="00965B74" w:rsidRPr="00965B74" w:rsidRDefault="00965B74" w:rsidP="00965B74">
      <w:pPr>
        <w:pStyle w:val="a5"/>
        <w:ind w:left="502" w:firstLine="0"/>
        <w:jc w:val="both"/>
        <w:rPr>
          <w:sz w:val="26"/>
          <w:szCs w:val="26"/>
          <w:lang w:eastAsia="ru-RU"/>
        </w:rPr>
      </w:pPr>
    </w:p>
    <w:p w:rsidR="003F4E20" w:rsidRPr="00480CDA" w:rsidRDefault="00965B74" w:rsidP="00965B7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3F4E20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>.</w:t>
      </w:r>
      <w:r w:rsidR="003F4E20" w:rsidRPr="00480CD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</w:t>
      </w:r>
      <w:proofErr w:type="gramStart"/>
      <w:r w:rsidR="003F4E20" w:rsidRPr="00480CDA">
        <w:rPr>
          <w:sz w:val="26"/>
          <w:szCs w:val="26"/>
          <w:lang w:eastAsia="ru-RU"/>
        </w:rPr>
        <w:t>Контроль за</w:t>
      </w:r>
      <w:proofErr w:type="gramEnd"/>
      <w:r w:rsidR="003F4E20" w:rsidRPr="00480CDA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F4E20" w:rsidRDefault="003F4E20" w:rsidP="003F4E20">
      <w:pPr>
        <w:ind w:right="57"/>
        <w:jc w:val="both"/>
        <w:rPr>
          <w:sz w:val="28"/>
          <w:szCs w:val="28"/>
        </w:rPr>
      </w:pPr>
    </w:p>
    <w:p w:rsidR="003F4E20" w:rsidRDefault="00965B74" w:rsidP="003F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4E20" w:rsidRPr="00965B74" w:rsidRDefault="00965B74" w:rsidP="003F4E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3F4E20" w:rsidRPr="00965B74" w:rsidRDefault="003F4E20" w:rsidP="003F4E20">
      <w:pPr>
        <w:jc w:val="both"/>
        <w:rPr>
          <w:sz w:val="26"/>
          <w:szCs w:val="26"/>
        </w:rPr>
      </w:pPr>
      <w:proofErr w:type="spellStart"/>
      <w:r w:rsidRPr="00965B74">
        <w:rPr>
          <w:sz w:val="26"/>
          <w:szCs w:val="26"/>
        </w:rPr>
        <w:t>Берёзовского</w:t>
      </w:r>
      <w:proofErr w:type="spellEnd"/>
      <w:r w:rsidRPr="00965B74">
        <w:rPr>
          <w:sz w:val="26"/>
          <w:szCs w:val="26"/>
        </w:rPr>
        <w:t xml:space="preserve"> сельского поселения                                 Г.Н.</w:t>
      </w:r>
      <w:r w:rsidR="00965B74">
        <w:rPr>
          <w:sz w:val="26"/>
          <w:szCs w:val="26"/>
        </w:rPr>
        <w:t xml:space="preserve"> </w:t>
      </w:r>
      <w:r w:rsidRPr="00965B74">
        <w:rPr>
          <w:sz w:val="26"/>
          <w:szCs w:val="26"/>
        </w:rPr>
        <w:t>Касьянова</w:t>
      </w:r>
    </w:p>
    <w:p w:rsidR="003F4E20" w:rsidRPr="00965B74" w:rsidRDefault="003F4E20" w:rsidP="003F4E20">
      <w:pPr>
        <w:jc w:val="both"/>
        <w:rPr>
          <w:sz w:val="26"/>
          <w:szCs w:val="26"/>
        </w:rPr>
      </w:pPr>
    </w:p>
    <w:p w:rsidR="003F4E20" w:rsidRDefault="003F4E20" w:rsidP="003F4E20">
      <w:pPr>
        <w:jc w:val="both"/>
        <w:rPr>
          <w:sz w:val="28"/>
          <w:szCs w:val="28"/>
        </w:rPr>
      </w:pPr>
    </w:p>
    <w:p w:rsidR="003F4E20" w:rsidRDefault="003F4E20">
      <w:pPr>
        <w:pStyle w:val="a3"/>
        <w:spacing w:before="184"/>
        <w:rPr>
          <w:szCs w:val="28"/>
        </w:rPr>
      </w:pPr>
      <w:bookmarkStart w:id="0" w:name="_GoBack"/>
      <w:bookmarkEnd w:id="0"/>
    </w:p>
    <w:p w:rsidR="003F4E20" w:rsidRDefault="003F4E20" w:rsidP="003F4E20">
      <w:pPr>
        <w:pStyle w:val="a3"/>
        <w:tabs>
          <w:tab w:val="left" w:pos="7091"/>
        </w:tabs>
        <w:spacing w:before="184"/>
        <w:rPr>
          <w:szCs w:val="28"/>
        </w:rPr>
      </w:pPr>
      <w:r>
        <w:rPr>
          <w:szCs w:val="28"/>
        </w:rPr>
        <w:tab/>
        <w:t>УТВЕРЖДЕНА</w:t>
      </w:r>
    </w:p>
    <w:p w:rsidR="003F4E20" w:rsidRDefault="003F4E20" w:rsidP="003F4E20">
      <w:pPr>
        <w:pStyle w:val="a3"/>
        <w:tabs>
          <w:tab w:val="left" w:pos="7091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Постановлением администрации                   </w:t>
      </w:r>
    </w:p>
    <w:p w:rsidR="003F4E20" w:rsidRDefault="003F4E20" w:rsidP="003F4E20">
      <w:pPr>
        <w:pStyle w:val="a3"/>
        <w:tabs>
          <w:tab w:val="left" w:pos="5556"/>
        </w:tabs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Берёзовского</w:t>
      </w:r>
      <w:proofErr w:type="spellEnd"/>
      <w:r>
        <w:rPr>
          <w:szCs w:val="28"/>
        </w:rPr>
        <w:t xml:space="preserve"> сельского поселения</w:t>
      </w:r>
    </w:p>
    <w:p w:rsidR="003F4E20" w:rsidRDefault="003F4E20" w:rsidP="003F4E20">
      <w:pPr>
        <w:pStyle w:val="a3"/>
        <w:tabs>
          <w:tab w:val="left" w:pos="5556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от 18.02.2025 г. № 4</w:t>
      </w:r>
    </w:p>
    <w:p w:rsidR="003F4E20" w:rsidRDefault="003F4E20">
      <w:pPr>
        <w:pStyle w:val="a3"/>
        <w:spacing w:before="184"/>
        <w:rPr>
          <w:szCs w:val="28"/>
        </w:rPr>
      </w:pPr>
    </w:p>
    <w:p w:rsidR="003F4E20" w:rsidRDefault="003F4E20">
      <w:pPr>
        <w:pStyle w:val="a3"/>
        <w:spacing w:before="184"/>
        <w:rPr>
          <w:szCs w:val="28"/>
        </w:rPr>
      </w:pPr>
    </w:p>
    <w:p w:rsidR="003F4E20" w:rsidRDefault="003F4E20">
      <w:pPr>
        <w:pStyle w:val="a3"/>
        <w:spacing w:before="184"/>
        <w:rPr>
          <w:szCs w:val="28"/>
        </w:rPr>
      </w:pPr>
    </w:p>
    <w:p w:rsidR="0045065A" w:rsidRDefault="0045065A">
      <w:pPr>
        <w:pStyle w:val="a3"/>
        <w:spacing w:before="184"/>
        <w:rPr>
          <w:sz w:val="26"/>
        </w:rPr>
      </w:pPr>
    </w:p>
    <w:p w:rsidR="0045065A" w:rsidRDefault="004D2A5C">
      <w:pPr>
        <w:jc w:val="center"/>
        <w:rPr>
          <w:b/>
          <w:bCs/>
          <w:sz w:val="28"/>
          <w:szCs w:val="28"/>
        </w:rPr>
      </w:pPr>
      <w:r>
        <w:rPr>
          <w:b/>
          <w:bCs/>
          <w:w w:val="105"/>
          <w:sz w:val="28"/>
          <w:szCs w:val="28"/>
        </w:rPr>
        <w:t>РАБОЧАЯ</w:t>
      </w:r>
      <w:r>
        <w:rPr>
          <w:b/>
          <w:bCs/>
          <w:spacing w:val="48"/>
          <w:w w:val="105"/>
          <w:sz w:val="28"/>
          <w:szCs w:val="28"/>
        </w:rPr>
        <w:t xml:space="preserve"> </w:t>
      </w:r>
      <w:r>
        <w:rPr>
          <w:b/>
          <w:bCs/>
          <w:spacing w:val="-2"/>
          <w:w w:val="105"/>
          <w:sz w:val="28"/>
          <w:szCs w:val="28"/>
        </w:rPr>
        <w:t>ПРОГРАММА</w:t>
      </w:r>
    </w:p>
    <w:p w:rsidR="0045065A" w:rsidRDefault="004D2A5C">
      <w:pPr>
        <w:spacing w:line="237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производственного контроля </w:t>
      </w:r>
      <w:proofErr w:type="gramStart"/>
      <w:r>
        <w:rPr>
          <w:b/>
          <w:bCs/>
          <w:sz w:val="28"/>
          <w:szCs w:val="28"/>
        </w:rPr>
        <w:t>качества питьевого централизованно</w:t>
      </w:r>
      <w:r w:rsidR="00297C2E">
        <w:rPr>
          <w:b/>
          <w:bCs/>
          <w:sz w:val="28"/>
          <w:szCs w:val="28"/>
        </w:rPr>
        <w:t xml:space="preserve">го водоснабжения </w:t>
      </w:r>
      <w:proofErr w:type="spellStart"/>
      <w:r w:rsidR="00297C2E">
        <w:rPr>
          <w:b/>
          <w:bCs/>
          <w:sz w:val="28"/>
          <w:szCs w:val="28"/>
        </w:rPr>
        <w:t>Берёзовского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b/>
          <w:bCs/>
          <w:spacing w:val="8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Воронежской</w:t>
      </w:r>
      <w:r>
        <w:rPr>
          <w:b/>
          <w:bCs/>
          <w:spacing w:val="8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  <w:proofErr w:type="gramEnd"/>
      <w:r>
        <w:rPr>
          <w:b/>
          <w:bCs/>
          <w:sz w:val="28"/>
          <w:szCs w:val="28"/>
        </w:rPr>
        <w:t xml:space="preserve"> на 2025-2030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</w:t>
      </w: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45065A" w:rsidRDefault="0045065A">
      <w:pPr>
        <w:pStyle w:val="a3"/>
        <w:jc w:val="center"/>
      </w:pPr>
    </w:p>
    <w:p w:rsidR="00965B74" w:rsidRDefault="003F4E20" w:rsidP="003F4E20">
      <w:pPr>
        <w:pStyle w:val="a3"/>
      </w:pPr>
      <w:r>
        <w:t xml:space="preserve">                                                        </w:t>
      </w: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965B74" w:rsidRDefault="00965B74" w:rsidP="003F4E20">
      <w:pPr>
        <w:pStyle w:val="a3"/>
      </w:pPr>
    </w:p>
    <w:p w:rsidR="0045065A" w:rsidRDefault="00965B74" w:rsidP="003F4E20">
      <w:pPr>
        <w:pStyle w:val="a3"/>
      </w:pPr>
      <w:r>
        <w:t xml:space="preserve">                                                            </w:t>
      </w:r>
      <w:r w:rsidR="003F4E20">
        <w:rPr>
          <w:spacing w:val="-2"/>
        </w:rPr>
        <w:t xml:space="preserve">пос. </w:t>
      </w:r>
      <w:proofErr w:type="spellStart"/>
      <w:r w:rsidR="003F4E20">
        <w:rPr>
          <w:spacing w:val="-2"/>
        </w:rPr>
        <w:t>Сагуны</w:t>
      </w:r>
      <w:proofErr w:type="spellEnd"/>
      <w:r w:rsidR="003F4E20">
        <w:rPr>
          <w:spacing w:val="-2"/>
        </w:rPr>
        <w:t>,</w:t>
      </w:r>
      <w:r w:rsidR="004D2A5C">
        <w:rPr>
          <w:spacing w:val="-4"/>
        </w:rPr>
        <w:t xml:space="preserve"> 2025</w:t>
      </w:r>
    </w:p>
    <w:p w:rsidR="0045065A" w:rsidRDefault="0045065A">
      <w:pPr>
        <w:jc w:val="center"/>
        <w:sectPr w:rsidR="0045065A">
          <w:footerReference w:type="even" r:id="rId10"/>
          <w:pgSz w:w="11910" w:h="16850"/>
          <w:pgMar w:top="1134" w:right="850" w:bottom="1134" w:left="1701" w:header="0" w:footer="0" w:gutter="0"/>
          <w:cols w:space="720"/>
        </w:sectPr>
      </w:pPr>
    </w:p>
    <w:p w:rsidR="0045065A" w:rsidRDefault="004D2A5C">
      <w:pPr>
        <w:pStyle w:val="a3"/>
        <w:spacing w:before="72"/>
        <w:jc w:val="center"/>
        <w:rPr>
          <w:b/>
        </w:rPr>
      </w:pPr>
      <w:r>
        <w:rPr>
          <w:b/>
          <w:spacing w:val="-2"/>
          <w:w w:val="105"/>
        </w:rPr>
        <w:lastRenderedPageBreak/>
        <w:t>СОДЕРЖАНИЕ</w:t>
      </w:r>
    </w:p>
    <w:p w:rsidR="0045065A" w:rsidRDefault="004D2A5C">
      <w:pPr>
        <w:pStyle w:val="a5"/>
        <w:numPr>
          <w:ilvl w:val="0"/>
          <w:numId w:val="1"/>
        </w:numPr>
        <w:tabs>
          <w:tab w:val="left" w:pos="284"/>
          <w:tab w:val="left" w:leader="dot" w:pos="10936"/>
        </w:tabs>
        <w:spacing w:after="120"/>
        <w:ind w:left="0" w:right="6" w:firstLine="0"/>
        <w:rPr>
          <w:sz w:val="24"/>
        </w:rPr>
      </w:pPr>
      <w:r>
        <w:rPr>
          <w:sz w:val="24"/>
        </w:rPr>
        <w:t>ОБЩИЕ СВЕДЕНИЯ…….………………….…………………………………….………….</w:t>
      </w:r>
      <w:r>
        <w:rPr>
          <w:spacing w:val="-10"/>
          <w:sz w:val="24"/>
        </w:rPr>
        <w:t>3</w:t>
      </w:r>
    </w:p>
    <w:p w:rsidR="0045065A" w:rsidRDefault="004D2A5C">
      <w:pPr>
        <w:pStyle w:val="a5"/>
        <w:numPr>
          <w:ilvl w:val="0"/>
          <w:numId w:val="1"/>
        </w:numPr>
        <w:tabs>
          <w:tab w:val="left" w:pos="284"/>
          <w:tab w:val="left" w:pos="1984"/>
          <w:tab w:val="left" w:leader="dot" w:pos="10950"/>
        </w:tabs>
        <w:spacing w:after="120"/>
        <w:ind w:left="0" w:firstLine="0"/>
        <w:rPr>
          <w:sz w:val="24"/>
        </w:rPr>
      </w:pPr>
      <w:r>
        <w:rPr>
          <w:sz w:val="24"/>
        </w:rPr>
        <w:t>ПЕРЕЧЕНЬ КОНТРОЛИРУЕМЫХ ПОКАЗАТЕЛЕЙ КАЧЕСТВА ВОДЫ И ИХ ГИГИЕНИЧЕСКИЕ НОРМАТИВЫ, УСТАНОВЛЕННЫЕ САНПИН 1.2.3685-21 .....……..</w:t>
      </w:r>
      <w:r>
        <w:rPr>
          <w:spacing w:val="-15"/>
          <w:sz w:val="24"/>
        </w:rPr>
        <w:t>4</w:t>
      </w:r>
    </w:p>
    <w:p w:rsidR="0045065A" w:rsidRDefault="004D2A5C">
      <w:pPr>
        <w:pStyle w:val="a3"/>
        <w:numPr>
          <w:ilvl w:val="0"/>
          <w:numId w:val="1"/>
        </w:numPr>
        <w:tabs>
          <w:tab w:val="left" w:pos="284"/>
          <w:tab w:val="left" w:leader="dot" w:pos="10832"/>
        </w:tabs>
        <w:spacing w:after="120"/>
        <w:ind w:left="0" w:firstLine="0"/>
      </w:pPr>
      <w:r>
        <w:rPr>
          <w:spacing w:val="-2"/>
        </w:rPr>
        <w:t>ПЛАН ПУНКТОВ ОТБОРА ПРОБ ВОДЫ В МЕСТАХ ВОДОЗАБОРНОГО УЗЛА И В РАСПРЕДЕЛИТЕЛЬНОЙ СЕТИ ВОДОПРОВОДА. ОТБОР ПРОБ …....................................10</w:t>
      </w:r>
    </w:p>
    <w:p w:rsidR="0045065A" w:rsidRDefault="004D2A5C">
      <w:pPr>
        <w:pStyle w:val="a5"/>
        <w:numPr>
          <w:ilvl w:val="0"/>
          <w:numId w:val="2"/>
        </w:numPr>
        <w:tabs>
          <w:tab w:val="left" w:pos="284"/>
          <w:tab w:val="left" w:pos="1984"/>
        </w:tabs>
        <w:spacing w:after="120"/>
        <w:ind w:left="0" w:firstLine="0"/>
        <w:rPr>
          <w:sz w:val="24"/>
        </w:rPr>
      </w:pPr>
      <w:r>
        <w:rPr>
          <w:sz w:val="24"/>
        </w:rPr>
        <w:t>ПЕРЕЧЕНЬ ПОКАЗАТЕЛЕЙ, ОПРЕДЕЛЯЕМЫХ В ИССЛЕДУЕМЫХ ПРОБАХ ВОДЫ …………...........................................................................................................................11</w:t>
      </w:r>
    </w:p>
    <w:p w:rsidR="0045065A" w:rsidRDefault="004D2A5C">
      <w:pPr>
        <w:pStyle w:val="a5"/>
        <w:numPr>
          <w:ilvl w:val="0"/>
          <w:numId w:val="2"/>
        </w:numPr>
        <w:tabs>
          <w:tab w:val="left" w:pos="284"/>
          <w:tab w:val="left" w:pos="1984"/>
          <w:tab w:val="left" w:leader="dot" w:pos="11220"/>
        </w:tabs>
        <w:spacing w:after="120"/>
        <w:ind w:left="0" w:firstLine="0"/>
        <w:rPr>
          <w:sz w:val="24"/>
        </w:rPr>
      </w:pPr>
      <w:r>
        <w:rPr>
          <w:sz w:val="24"/>
        </w:rPr>
        <w:t>КАЛЕНДАРНЫЕ ГРАФИКИ ОТБОРА ПРОБ ВОДЫ И ПРОВЕДЕНИЯ ИХ ИССЛЕДОВАНИЯ   ...................................................................................................................11</w:t>
      </w:r>
    </w:p>
    <w:p w:rsidR="0045065A" w:rsidRDefault="004D2A5C">
      <w:pPr>
        <w:pStyle w:val="a5"/>
        <w:numPr>
          <w:ilvl w:val="0"/>
          <w:numId w:val="2"/>
        </w:numPr>
        <w:tabs>
          <w:tab w:val="left" w:pos="284"/>
          <w:tab w:val="left" w:pos="1991"/>
          <w:tab w:val="left" w:leader="dot" w:pos="10984"/>
        </w:tabs>
        <w:spacing w:after="120"/>
        <w:ind w:left="0" w:firstLine="0"/>
        <w:rPr>
          <w:sz w:val="24"/>
        </w:rPr>
      </w:pPr>
      <w:r>
        <w:rPr>
          <w:sz w:val="24"/>
          <w:lang w:eastAsia="zh-CN"/>
        </w:rPr>
        <w:t>ПЕРЕЧЕНЬ ПРОФЕССИЙ, ПОДЛЕЖАЩИХ ПРЕДВАРИТЕЛЬНОМУ И ПЕРИОДИЧЕСКОМУ МЕДИЦИНСКОМУ ОСМОТРУ, ГИГИЕНИЧЕСКОЙ ПОДГОТОВКЕ, ПРИВИВКАМ ................................................................................................11</w:t>
      </w:r>
    </w:p>
    <w:p w:rsidR="0045065A" w:rsidRDefault="004D2A5C">
      <w:pPr>
        <w:pStyle w:val="a5"/>
        <w:numPr>
          <w:ilvl w:val="0"/>
          <w:numId w:val="2"/>
        </w:numPr>
        <w:tabs>
          <w:tab w:val="left" w:pos="284"/>
          <w:tab w:val="left" w:pos="1992"/>
          <w:tab w:val="left" w:leader="dot" w:pos="10840"/>
        </w:tabs>
        <w:spacing w:after="120"/>
        <w:ind w:left="0" w:firstLine="0"/>
        <w:rPr>
          <w:sz w:val="24"/>
        </w:rPr>
      </w:pPr>
      <w:r>
        <w:rPr>
          <w:spacing w:val="-2"/>
          <w:sz w:val="24"/>
        </w:rPr>
        <w:t>ПРОИЗВОДСТВЕННЫЙ ЛАБОРАТОРНЫЙ КОНТРОЛЬ УСЛОВИЙ ТРУДА РАБОТНИКОВ.................................................................................................................................11</w:t>
      </w:r>
    </w:p>
    <w:p w:rsidR="0045065A" w:rsidRDefault="004D2A5C">
      <w:pPr>
        <w:pStyle w:val="a5"/>
        <w:numPr>
          <w:ilvl w:val="0"/>
          <w:numId w:val="2"/>
        </w:numPr>
        <w:tabs>
          <w:tab w:val="left" w:pos="284"/>
          <w:tab w:val="left" w:pos="1992"/>
          <w:tab w:val="left" w:leader="dot" w:pos="10840"/>
        </w:tabs>
        <w:spacing w:after="120"/>
        <w:ind w:left="0" w:firstLine="0"/>
        <w:rPr>
          <w:sz w:val="24"/>
        </w:rPr>
      </w:pPr>
      <w:r>
        <w:rPr>
          <w:spacing w:val="-2"/>
          <w:sz w:val="24"/>
        </w:rPr>
        <w:t>КОЛИЧЕСТВО ИССЛЕДУЕМЫХ ПРОБ ВОДЫ И ПЕРИОДИЧНОСТЬ .........................12</w:t>
      </w:r>
    </w:p>
    <w:p w:rsidR="0045065A" w:rsidRDefault="004D2A5C">
      <w:pPr>
        <w:pStyle w:val="a5"/>
        <w:numPr>
          <w:ilvl w:val="0"/>
          <w:numId w:val="2"/>
        </w:numPr>
        <w:tabs>
          <w:tab w:val="left" w:pos="284"/>
          <w:tab w:val="left" w:pos="1992"/>
          <w:tab w:val="left" w:leader="dot" w:pos="10840"/>
        </w:tabs>
        <w:ind w:left="0" w:firstLine="0"/>
        <w:rPr>
          <w:sz w:val="24"/>
        </w:rPr>
      </w:pPr>
      <w:r>
        <w:rPr>
          <w:sz w:val="24"/>
        </w:rPr>
        <w:t>ПЛАН МЕРОПРИЯТИЙ ПО ЛИКВИДАЦИИ АВАРИЙНЫХ СИТУАЦИЙ И СИСТЕМЫ ОПОВЕЩЕНИЯ......................................................................................................13</w:t>
      </w:r>
    </w:p>
    <w:p w:rsidR="0045065A" w:rsidRDefault="0045065A">
      <w:pPr>
        <w:rPr>
          <w:sz w:val="24"/>
        </w:rPr>
        <w:sectPr w:rsidR="0045065A">
          <w:footerReference w:type="even" r:id="rId11"/>
          <w:pgSz w:w="11910" w:h="16850"/>
          <w:pgMar w:top="1134" w:right="850" w:bottom="1134" w:left="1701" w:header="0" w:footer="1034" w:gutter="0"/>
          <w:pgNumType w:start="2"/>
          <w:cols w:space="720"/>
        </w:sectPr>
      </w:pPr>
    </w:p>
    <w:p w:rsidR="0045065A" w:rsidRDefault="004D2A5C">
      <w:pPr>
        <w:snapToGrid w:val="0"/>
        <w:spacing w:before="100" w:beforeAutospacing="1" w:after="100" w:afterAutospacing="1"/>
        <w:contextualSpacing/>
        <w:jc w:val="center"/>
        <w:rPr>
          <w:b/>
          <w:sz w:val="24"/>
        </w:rPr>
      </w:pPr>
      <w:r>
        <w:rPr>
          <w:b/>
          <w:sz w:val="24"/>
        </w:rPr>
        <w:lastRenderedPageBreak/>
        <w:t>1.ОБЩИЕ СВЕДЕНИЯ</w:t>
      </w:r>
      <w:r>
        <w:rPr>
          <w:b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152400</wp:posOffset>
            </wp:positionV>
            <wp:extent cx="8890" cy="151130"/>
            <wp:effectExtent l="0" t="0" r="0" b="0"/>
            <wp:wrapNone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65A" w:rsidRDefault="004D2A5C">
      <w:pPr>
        <w:tabs>
          <w:tab w:val="right" w:pos="2552"/>
        </w:tabs>
        <w:snapToGrid w:val="0"/>
        <w:ind w:left="709"/>
        <w:contextualSpacing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1.1.Настоящая программа разработана в соответствии с требованиями: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40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z w:val="24"/>
        </w:rPr>
        <w:t>Федерального закона «О санитарно-эпидемиологическом благополучии населения от 30 марта 1999 г. № 52-ФЗ;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40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z w:val="24"/>
        </w:rPr>
        <w:t xml:space="preserve">СанПиН 1.2.3684-21 Санитарно-эпидемиологические требования содержанию территорий городских и сельских поселений, в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проведению санитарно-противоэпидемических мероприятий»;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39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40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z w:val="24"/>
        </w:rPr>
        <w:t>СанПиН 2.1.4.1110-02 «Зоны санитарной охраны источников водоснабжения и водопроводов питьевого назначения»;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37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proofErr w:type="gramStart"/>
      <w:r>
        <w:rPr>
          <w:spacing w:val="-2"/>
          <w:sz w:val="24"/>
        </w:rPr>
        <w:t>Приказа Министерства здравоохранения РФ от 28 января 2021 г. № 29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статья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работами, при выполнении которых проводятся обязательные предварительные и периодические медицинские осмотры» (Зарегистрировано в Минюсте России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29 01 2021 № 62277);</w:t>
      </w:r>
      <w:proofErr w:type="gramEnd"/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31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pacing w:val="-2"/>
          <w:sz w:val="24"/>
        </w:rPr>
        <w:t>Приказа Министерства здравоохранения РФ от 26 июня 2000 г. № 229 «О профессиональной гигиенической подготовке и аттестации должностных лиц и работников организаций»;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33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z w:val="24"/>
        </w:rPr>
        <w:t>СанПиН 3.3686-21 «Санитарно-эпидемиологические требования по профилактике инфекционных болезней»;</w:t>
      </w:r>
    </w:p>
    <w:p w:rsidR="0045065A" w:rsidRDefault="004D2A5C">
      <w:pPr>
        <w:pStyle w:val="a5"/>
        <w:numPr>
          <w:ilvl w:val="2"/>
          <w:numId w:val="3"/>
        </w:numPr>
        <w:tabs>
          <w:tab w:val="left" w:pos="851"/>
          <w:tab w:val="left" w:pos="3234"/>
        </w:tabs>
        <w:snapToGrid w:val="0"/>
        <w:spacing w:before="100" w:beforeAutospacing="1" w:after="100" w:afterAutospacing="1"/>
        <w:ind w:left="0" w:firstLine="709"/>
        <w:contextualSpacing/>
        <w:jc w:val="both"/>
        <w:rPr>
          <w:sz w:val="24"/>
        </w:rPr>
      </w:pPr>
      <w:r>
        <w:rPr>
          <w:sz w:val="24"/>
        </w:rPr>
        <w:t>«Правил осуществления производственного контроля качества и безопасности питьевой воды, горячей воды», утвержденные постановлением Правительства РФ от 06.01.2015 г. №10;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center"/>
        <w:rPr>
          <w:b/>
          <w:sz w:val="24"/>
        </w:rPr>
      </w:pPr>
      <w:r>
        <w:rPr>
          <w:b/>
          <w:sz w:val="24"/>
        </w:rPr>
        <w:t>1.2.Цель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45065A" w:rsidRDefault="004D2A5C">
      <w:pPr>
        <w:tabs>
          <w:tab w:val="left" w:pos="993"/>
        </w:tabs>
        <w:snapToGrid w:val="0"/>
        <w:ind w:firstLine="709"/>
        <w:contextualSpacing/>
        <w:jc w:val="both"/>
        <w:rPr>
          <w:sz w:val="24"/>
        </w:rPr>
      </w:pPr>
      <w:r>
        <w:rPr>
          <w:sz w:val="24"/>
        </w:rPr>
        <w:t>1.Обеспечение безопасности и безвредности для человека и среды обитания вредного влияния объекта производственного контроля.</w:t>
      </w:r>
    </w:p>
    <w:p w:rsidR="0045065A" w:rsidRDefault="004D2A5C">
      <w:pPr>
        <w:pStyle w:val="a3"/>
        <w:snapToGrid w:val="0"/>
        <w:spacing w:after="100" w:afterAutospacing="1"/>
        <w:ind w:firstLine="709"/>
        <w:contextualSpacing/>
        <w:jc w:val="both"/>
      </w:pPr>
      <w:r>
        <w:rPr>
          <w:spacing w:val="-2"/>
        </w:rPr>
        <w:t>2.Выполнение требований санитарного законодательства, а также постановлений, предписаний и санитарно-эпидемиологических заключений.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spacing w:val="-2"/>
        </w:rPr>
        <w:t>Объектами производственного контроля качества питьевой воды являются: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spacing w:val="-2"/>
        </w:rPr>
        <w:t>-источник</w:t>
      </w:r>
      <w:r>
        <w:rPr>
          <w:spacing w:val="7"/>
        </w:rPr>
        <w:t xml:space="preserve"> </w:t>
      </w:r>
      <w:r>
        <w:rPr>
          <w:spacing w:val="-2"/>
        </w:rPr>
        <w:t>водоснабжения;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spacing w:val="-2"/>
        </w:rPr>
        <w:t>-система водоснабжения.</w:t>
      </w:r>
    </w:p>
    <w:p w:rsidR="0045065A" w:rsidRDefault="004D2A5C">
      <w:pPr>
        <w:pStyle w:val="a3"/>
        <w:tabs>
          <w:tab w:val="left" w:pos="4173"/>
          <w:tab w:val="left" w:pos="6137"/>
          <w:tab w:val="left" w:pos="7471"/>
          <w:tab w:val="left" w:pos="8961"/>
          <w:tab w:val="left" w:pos="9861"/>
        </w:tabs>
        <w:snapToGrid w:val="0"/>
        <w:spacing w:before="100" w:beforeAutospacing="1" w:after="100" w:afterAutospacing="1"/>
        <w:ind w:firstLine="709"/>
        <w:contextualSpacing/>
        <w:jc w:val="both"/>
      </w:pPr>
      <w:r>
        <w:t>Источником водоснабжения являются подземные воды водоносного верхнемелового карбонатного комплекса (К</w:t>
      </w:r>
      <w:proofErr w:type="gramStart"/>
      <w:r>
        <w:rPr>
          <w:vertAlign w:val="subscript"/>
        </w:rPr>
        <w:t>2</w:t>
      </w:r>
      <w:proofErr w:type="gramEnd"/>
      <w:r>
        <w:t>).</w:t>
      </w:r>
    </w:p>
    <w:p w:rsidR="0045065A" w:rsidRDefault="004D2A5C">
      <w:pPr>
        <w:pStyle w:val="a3"/>
        <w:tabs>
          <w:tab w:val="left" w:pos="6132"/>
          <w:tab w:val="left" w:pos="7620"/>
          <w:tab w:val="left" w:pos="10362"/>
        </w:tabs>
        <w:snapToGrid w:val="0"/>
        <w:spacing w:before="100" w:beforeAutospacing="1" w:after="100" w:afterAutospacing="1"/>
        <w:ind w:firstLine="709"/>
        <w:contextualSpacing/>
        <w:jc w:val="both"/>
      </w:pPr>
      <w:r>
        <w:t xml:space="preserve">Основным видом деятельности предприятия является </w:t>
      </w:r>
      <w:r w:rsidR="001D09D7">
        <w:t>распределение воды для питьевых и промышленных нужд.</w:t>
      </w: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  <w:rPr>
          <w:sz w:val="15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sz w:val="15"/>
        </w:rPr>
        <w:sectPr w:rsidR="0045065A">
          <w:footerReference w:type="default" r:id="rId13"/>
          <w:pgSz w:w="11910" w:h="16850"/>
          <w:pgMar w:top="1134" w:right="850" w:bottom="1134" w:left="1701" w:header="0" w:footer="0" w:gutter="0"/>
          <w:cols w:space="720"/>
          <w:docGrid w:linePitch="299"/>
        </w:sectPr>
      </w:pPr>
    </w:p>
    <w:p w:rsidR="0045065A" w:rsidRDefault="004D2A5C">
      <w:pPr>
        <w:pStyle w:val="a3"/>
        <w:snapToGrid w:val="0"/>
        <w:ind w:firstLine="709"/>
        <w:contextualSpacing/>
        <w:jc w:val="both"/>
      </w:pPr>
      <w:r>
        <w:rPr>
          <w:rFonts w:eastAsia="SimSun"/>
          <w:lang w:eastAsia="zh-CN" w:bidi="ar"/>
        </w:rPr>
        <w:lastRenderedPageBreak/>
        <w:t>Количество рабочих дней в году - 365</w:t>
      </w:r>
      <w:r>
        <w:rPr>
          <w:spacing w:val="-4"/>
        </w:rPr>
        <w:t>.</w:t>
      </w:r>
    </w:p>
    <w:p w:rsidR="0045065A" w:rsidRDefault="00297C2E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t xml:space="preserve">На территории </w:t>
      </w:r>
      <w:proofErr w:type="spellStart"/>
      <w:r>
        <w:t>Берёзовского</w:t>
      </w:r>
      <w:proofErr w:type="spellEnd"/>
      <w:r w:rsidR="004D2A5C">
        <w:t xml:space="preserve"> сельского поселения р</w:t>
      </w:r>
      <w:r>
        <w:t>асположен водозабор в с.</w:t>
      </w:r>
      <w:r w:rsidR="002E66EF">
        <w:t xml:space="preserve"> </w:t>
      </w:r>
      <w:r>
        <w:t xml:space="preserve">Берёзово, </w:t>
      </w:r>
      <w:proofErr w:type="spellStart"/>
      <w:r>
        <w:t>х</w:t>
      </w:r>
      <w:proofErr w:type="gramStart"/>
      <w:r>
        <w:t>.С</w:t>
      </w:r>
      <w:proofErr w:type="gramEnd"/>
      <w:r>
        <w:t>ухая</w:t>
      </w:r>
      <w:proofErr w:type="spellEnd"/>
      <w:r>
        <w:t xml:space="preserve"> Россошь, пос.</w:t>
      </w:r>
      <w:r w:rsidR="002E66EF">
        <w:t xml:space="preserve"> </w:t>
      </w:r>
      <w:r>
        <w:t>Красный В</w:t>
      </w:r>
      <w:r w:rsidR="00471BE7">
        <w:t>осход. Водозабор состоит из четырёх</w:t>
      </w:r>
      <w:r>
        <w:t xml:space="preserve"> скважин №1, № 2</w:t>
      </w:r>
      <w:r w:rsidR="00471BE7">
        <w:t>, № 3 и № 4 глубиной 56</w:t>
      </w:r>
      <w:r w:rsidR="004D2A5C">
        <w:t>,0 м</w:t>
      </w:r>
      <w:r w:rsidR="00471BE7">
        <w:t>, 60,0 м</w:t>
      </w:r>
      <w:r w:rsidR="004D2A5C">
        <w:t xml:space="preserve"> и абсолютной отметкой устья 150,0 м.</w:t>
      </w:r>
      <w:r>
        <w:t xml:space="preserve"> Первый пояс 300</w:t>
      </w:r>
      <w:r w:rsidR="00471BE7">
        <w:t>,</w:t>
      </w:r>
      <w:r>
        <w:t xml:space="preserve"> скважин</w:t>
      </w:r>
      <w:r w:rsidR="00471BE7">
        <w:t>ы</w:t>
      </w:r>
      <w:r w:rsidR="004D2A5C">
        <w:t xml:space="preserve"> прямоугольной формы с размерами по ширине 60 м, по длине 60 м.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rFonts w:eastAsia="SimSun"/>
          <w:lang w:eastAsia="zh-CN" w:bidi="ar"/>
        </w:rPr>
        <w:t>Рельеф спокойный, заболоченности нет</w:t>
      </w:r>
      <w:proofErr w:type="gramStart"/>
      <w:r>
        <w:rPr>
          <w:rFonts w:eastAsia="SimSun"/>
          <w:lang w:eastAsia="zh-CN" w:bidi="ar"/>
        </w:rPr>
        <w:t xml:space="preserve"> Н</w:t>
      </w:r>
      <w:proofErr w:type="gramEnd"/>
      <w:r>
        <w:rPr>
          <w:rFonts w:eastAsia="SimSun"/>
          <w:lang w:eastAsia="zh-CN" w:bidi="ar"/>
        </w:rPr>
        <w:t>а площадках и вокруг них какие-либо источники интенсивного загрязнения (мусо</w:t>
      </w:r>
      <w:r w:rsidR="002E66EF">
        <w:rPr>
          <w:rFonts w:eastAsia="SimSun"/>
          <w:lang w:eastAsia="zh-CN" w:bidi="ar"/>
        </w:rPr>
        <w:t>рные свал</w:t>
      </w:r>
      <w:r>
        <w:rPr>
          <w:rFonts w:eastAsia="SimSun"/>
          <w:lang w:eastAsia="zh-CN" w:bidi="ar"/>
        </w:rPr>
        <w:t>ки, сточные воды, кладбища, заброшенные скважины, траншеи и другие объекты, обуславливающие опасность микробного загрязнения подземных вод) отсутствуют</w:t>
      </w:r>
      <w:r>
        <w:t>.</w:t>
      </w:r>
    </w:p>
    <w:p w:rsidR="0045065A" w:rsidRDefault="004D2A5C">
      <w:pPr>
        <w:pStyle w:val="a3"/>
        <w:snapToGrid w:val="0"/>
        <w:spacing w:before="100" w:beforeAutospacing="1"/>
        <w:ind w:firstLine="709"/>
        <w:contextualSpacing/>
        <w:jc w:val="both"/>
      </w:pPr>
      <w:r>
        <w:rPr>
          <w:rFonts w:eastAsia="SimSun"/>
          <w:lang w:eastAsia="zh-CN" w:bidi="ar"/>
        </w:rPr>
        <w:t>Система водоснабжения централизованная питьевого и хозяйственно-бытового назначения</w:t>
      </w:r>
      <w:r>
        <w:rPr>
          <w:spacing w:val="-2"/>
        </w:rPr>
        <w:t>.</w:t>
      </w:r>
    </w:p>
    <w:p w:rsidR="0045065A" w:rsidRDefault="004D2A5C">
      <w:pPr>
        <w:tabs>
          <w:tab w:val="left" w:pos="1760"/>
        </w:tabs>
        <w:snapToGrid w:val="0"/>
        <w:spacing w:after="100" w:afterAutospacing="1"/>
        <w:ind w:left="709"/>
        <w:contextualSpacing/>
        <w:jc w:val="center"/>
        <w:rPr>
          <w:b/>
        </w:rPr>
      </w:pPr>
      <w:r>
        <w:rPr>
          <w:rFonts w:eastAsia="SimSun"/>
          <w:b/>
          <w:sz w:val="24"/>
          <w:szCs w:val="24"/>
          <w:lang w:eastAsia="zh-CN" w:bidi="ar"/>
        </w:rPr>
        <w:t xml:space="preserve">1.3.Целевое назначение </w:t>
      </w:r>
      <w:proofErr w:type="spellStart"/>
      <w:r>
        <w:rPr>
          <w:rFonts w:eastAsia="SimSun"/>
          <w:b/>
          <w:sz w:val="24"/>
          <w:szCs w:val="24"/>
          <w:lang w:eastAsia="zh-CN" w:bidi="ar"/>
        </w:rPr>
        <w:t>водоотбора</w:t>
      </w:r>
      <w:proofErr w:type="spellEnd"/>
      <w:r>
        <w:rPr>
          <w:rFonts w:eastAsia="SimSun"/>
          <w:b/>
          <w:sz w:val="24"/>
          <w:szCs w:val="24"/>
          <w:lang w:eastAsia="zh-CN" w:bidi="ar"/>
        </w:rPr>
        <w:t>:</w:t>
      </w:r>
    </w:p>
    <w:p w:rsidR="0045065A" w:rsidRDefault="004D2A5C">
      <w:pPr>
        <w:pStyle w:val="a3"/>
        <w:snapToGrid w:val="0"/>
        <w:ind w:firstLine="709"/>
        <w:contextualSpacing/>
        <w:jc w:val="both"/>
      </w:pPr>
      <w:r>
        <w:t>Питьевое и хозяйственно-бытовое в</w:t>
      </w:r>
      <w:r w:rsidR="00297C2E">
        <w:t xml:space="preserve">одоснабжение населения </w:t>
      </w:r>
      <w:proofErr w:type="spellStart"/>
      <w:r w:rsidR="00297C2E">
        <w:t>Берёзовского</w:t>
      </w:r>
      <w:proofErr w:type="spellEnd"/>
      <w:r>
        <w:t xml:space="preserve"> сельского поселения. Период эксплуатации скважин круглогодичный Ежесуточное потребление воды до 23,985 м³/</w:t>
      </w:r>
      <w:proofErr w:type="spellStart"/>
      <w:r>
        <w:t>сут</w:t>
      </w:r>
      <w:proofErr w:type="spellEnd"/>
      <w:r>
        <w:t>.</w:t>
      </w: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D2A5C">
      <w:pPr>
        <w:snapToGrid w:val="0"/>
        <w:spacing w:before="100" w:beforeAutospacing="1"/>
        <w:ind w:firstLine="709"/>
        <w:contextualSpacing/>
        <w:jc w:val="center"/>
        <w:rPr>
          <w:b/>
        </w:rPr>
      </w:pPr>
      <w:r>
        <w:rPr>
          <w:rFonts w:eastAsia="SimSun"/>
          <w:b/>
          <w:sz w:val="24"/>
          <w:szCs w:val="24"/>
          <w:lang w:eastAsia="zh-CN" w:bidi="ar"/>
        </w:rPr>
        <w:t>1.4.Перечень должностных лиц, на которых возложены функции по осуществлению производственного контроля</w:t>
      </w:r>
      <w:r>
        <w:rPr>
          <w:rFonts w:eastAsia="SimSun"/>
          <w:b/>
          <w:sz w:val="24"/>
          <w:szCs w:val="24"/>
          <w:lang w:eastAsia="zh-CN" w:bidi="ar"/>
        </w:rPr>
        <w:br/>
      </w:r>
    </w:p>
    <w:p w:rsidR="0045065A" w:rsidRDefault="004D2A5C">
      <w:pPr>
        <w:pStyle w:val="a3"/>
        <w:snapToGrid w:val="0"/>
        <w:ind w:firstLine="709"/>
        <w:contextualSpacing/>
        <w:jc w:val="both"/>
      </w:pPr>
      <w:r>
        <w:rPr>
          <w:rFonts w:eastAsia="SimSun"/>
          <w:lang w:eastAsia="zh-CN" w:bidi="ar"/>
        </w:rPr>
        <w:t>Ответственными за обслуживание водозаборных участков и осуществление производственного контроля являются</w:t>
      </w:r>
      <w:r>
        <w:t>:</w:t>
      </w:r>
    </w:p>
    <w:p w:rsidR="0045065A" w:rsidRDefault="004D2A5C">
      <w:pPr>
        <w:pStyle w:val="a3"/>
        <w:snapToGrid w:val="0"/>
        <w:spacing w:before="100" w:beforeAutospacing="1"/>
        <w:ind w:firstLine="709"/>
        <w:contextualSpacing/>
        <w:jc w:val="both"/>
        <w:rPr>
          <w:spacing w:val="-2"/>
          <w:w w:val="95"/>
        </w:rPr>
      </w:pPr>
      <w:r>
        <w:rPr>
          <w:w w:val="95"/>
        </w:rPr>
        <w:t>l)</w:t>
      </w:r>
      <w:r>
        <w:rPr>
          <w:spacing w:val="34"/>
        </w:rPr>
        <w:t xml:space="preserve"> </w:t>
      </w:r>
      <w:r w:rsidR="00297C2E">
        <w:rPr>
          <w:rFonts w:eastAsia="SimSun"/>
          <w:lang w:eastAsia="zh-CN" w:bidi="ar"/>
        </w:rPr>
        <w:t xml:space="preserve">Глава </w:t>
      </w:r>
      <w:proofErr w:type="spellStart"/>
      <w:r w:rsidR="00297C2E">
        <w:rPr>
          <w:rFonts w:eastAsia="SimSun"/>
          <w:lang w:eastAsia="zh-CN" w:bidi="ar"/>
        </w:rPr>
        <w:t>Берёзовского</w:t>
      </w:r>
      <w:proofErr w:type="spellEnd"/>
      <w:r w:rsidR="00297C2E">
        <w:rPr>
          <w:rFonts w:eastAsia="SimSun"/>
          <w:lang w:eastAsia="zh-CN" w:bidi="ar"/>
        </w:rPr>
        <w:t xml:space="preserve"> сельского поселения Подгоренского муниципального района Воронежской области Касьянова Г.Н</w:t>
      </w:r>
      <w:r>
        <w:rPr>
          <w:rFonts w:eastAsia="SimSun"/>
          <w:lang w:eastAsia="zh-CN" w:bidi="ar"/>
        </w:rPr>
        <w:t>.</w:t>
      </w:r>
      <w:r>
        <w:rPr>
          <w:spacing w:val="-2"/>
          <w:w w:val="95"/>
        </w:rPr>
        <w:t>;</w:t>
      </w: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D2A5C">
      <w:pPr>
        <w:tabs>
          <w:tab w:val="left" w:pos="1760"/>
          <w:tab w:val="left" w:pos="2093"/>
        </w:tabs>
        <w:snapToGrid w:val="0"/>
        <w:ind w:left="709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2.ПЕРЕЧЕНЬ КОНТРОЛИРУЕМЫХ ПОКАЗАТЕЛЕЙ КАЧЕСТВА ВОДЫ И ИХ ГИГИЕНИЧЕСКИЕ НОРМАТИВЫ, УСТАНОВЛЕННЫЕ </w:t>
      </w:r>
    </w:p>
    <w:p w:rsidR="0045065A" w:rsidRDefault="004D2A5C">
      <w:pPr>
        <w:tabs>
          <w:tab w:val="left" w:pos="1760"/>
          <w:tab w:val="left" w:pos="2093"/>
        </w:tabs>
        <w:snapToGrid w:val="0"/>
        <w:ind w:left="709"/>
        <w:contextualSpacing/>
        <w:jc w:val="center"/>
        <w:rPr>
          <w:b/>
        </w:rPr>
      </w:pPr>
      <w:r>
        <w:rPr>
          <w:b/>
          <w:sz w:val="24"/>
        </w:rPr>
        <w:t>САНПИН 1.2.3685-21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rFonts w:eastAsia="SimSun"/>
          <w:lang w:eastAsia="zh-CN" w:bidi="ar"/>
        </w:rPr>
        <w:t xml:space="preserve"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 Качество питьевой воды должно соответствовать гигиеническим нормативам перед се поступлением в распределительную сеть, а также в точках </w:t>
      </w:r>
      <w:proofErr w:type="spellStart"/>
      <w:r>
        <w:rPr>
          <w:rFonts w:eastAsia="SimSun"/>
          <w:lang w:eastAsia="zh-CN" w:bidi="ar"/>
        </w:rPr>
        <w:t>водоразбора</w:t>
      </w:r>
      <w:proofErr w:type="spellEnd"/>
      <w:r>
        <w:rPr>
          <w:rFonts w:eastAsia="SimSun"/>
          <w:lang w:eastAsia="zh-CN" w:bidi="ar"/>
        </w:rPr>
        <w:t xml:space="preserve"> наружной и внутренней водопроводной сети</w:t>
      </w:r>
      <w:r>
        <w:t>.</w:t>
      </w: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D2A5C">
      <w:pPr>
        <w:pStyle w:val="a3"/>
        <w:tabs>
          <w:tab w:val="left" w:pos="4116"/>
          <w:tab w:val="left" w:pos="5246"/>
          <w:tab w:val="left" w:pos="5966"/>
          <w:tab w:val="left" w:pos="6271"/>
          <w:tab w:val="left" w:pos="8058"/>
          <w:tab w:val="left" w:pos="9397"/>
          <w:tab w:val="left" w:pos="10952"/>
        </w:tabs>
        <w:snapToGrid w:val="0"/>
        <w:spacing w:before="100" w:beforeAutospacing="1" w:after="100" w:afterAutospacing="1"/>
        <w:ind w:firstLine="709"/>
        <w:contextualSpacing/>
        <w:jc w:val="both"/>
        <w:rPr>
          <w:rFonts w:eastAsia="SimSun"/>
          <w:b/>
          <w:lang w:eastAsia="zh-CN" w:bidi="ar"/>
        </w:rPr>
      </w:pPr>
      <w:r>
        <w:rPr>
          <w:rFonts w:eastAsia="SimSun"/>
          <w:b/>
          <w:bCs/>
          <w:lang w:eastAsia="zh-CN" w:bidi="ar"/>
        </w:rPr>
        <w:t>2.1.</w:t>
      </w:r>
      <w:r>
        <w:rPr>
          <w:rFonts w:eastAsia="SimSun"/>
          <w:b/>
          <w:lang w:eastAsia="zh-CN" w:bidi="ar"/>
        </w:rPr>
        <w:t>Микробиологические показатели</w:t>
      </w:r>
    </w:p>
    <w:p w:rsidR="0045065A" w:rsidRDefault="004D2A5C">
      <w:pPr>
        <w:pStyle w:val="a3"/>
        <w:tabs>
          <w:tab w:val="left" w:pos="4116"/>
          <w:tab w:val="left" w:pos="5246"/>
          <w:tab w:val="left" w:pos="5966"/>
          <w:tab w:val="left" w:pos="6271"/>
          <w:tab w:val="left" w:pos="8058"/>
          <w:tab w:val="left" w:pos="9397"/>
          <w:tab w:val="left" w:pos="10952"/>
        </w:tabs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rFonts w:eastAsia="SimSun"/>
          <w:lang w:eastAsia="zh-CN" w:bidi="ar"/>
        </w:rPr>
        <w:t>Безопасность питьевой воды в эпидемическом отношении определяется ос соответствием нормативам по микробиологическим показателям</w:t>
      </w:r>
      <w:r>
        <w:t>:</w:t>
      </w: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</w:p>
    <w:p w:rsidR="0045065A" w:rsidRDefault="0045065A" w:rsidP="002E66EF">
      <w:pPr>
        <w:pStyle w:val="a3"/>
        <w:snapToGrid w:val="0"/>
        <w:spacing w:before="100" w:beforeAutospacing="1" w:after="100" w:afterAutospacing="1"/>
        <w:contextualSpacing/>
        <w:jc w:val="both"/>
      </w:pPr>
    </w:p>
    <w:p w:rsidR="002E66EF" w:rsidRDefault="002E66EF" w:rsidP="002E66EF">
      <w:pPr>
        <w:pStyle w:val="a3"/>
        <w:snapToGrid w:val="0"/>
        <w:spacing w:before="100" w:beforeAutospacing="1" w:after="100" w:afterAutospacing="1"/>
        <w:contextualSpacing/>
        <w:jc w:val="both"/>
      </w:pPr>
    </w:p>
    <w:p w:rsidR="0045065A" w:rsidRDefault="004D2A5C">
      <w:pPr>
        <w:pStyle w:val="a3"/>
        <w:snapToGrid w:val="0"/>
        <w:spacing w:before="100" w:beforeAutospacing="1"/>
        <w:contextualSpacing/>
        <w:jc w:val="both"/>
        <w:rPr>
          <w:spacing w:val="-10"/>
        </w:rPr>
      </w:pPr>
      <w:r>
        <w:t>Таблица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tbl>
      <w:tblPr>
        <w:tblStyle w:val="TableGrid"/>
        <w:tblW w:w="0" w:type="auto"/>
        <w:jc w:val="center"/>
        <w:tblInd w:w="0" w:type="dxa"/>
        <w:tblCellMar>
          <w:top w:w="58" w:type="dxa"/>
          <w:left w:w="104" w:type="dxa"/>
          <w:right w:w="112" w:type="dxa"/>
        </w:tblCellMar>
        <w:tblLook w:val="04A0" w:firstRow="1" w:lastRow="0" w:firstColumn="1" w:lastColumn="0" w:noHBand="0" w:noVBand="1"/>
      </w:tblPr>
      <w:tblGrid>
        <w:gridCol w:w="2271"/>
        <w:gridCol w:w="2365"/>
        <w:gridCol w:w="1513"/>
        <w:gridCol w:w="1742"/>
        <w:gridCol w:w="1684"/>
      </w:tblGrid>
      <w:tr w:rsidR="0045065A">
        <w:trPr>
          <w:cantSplit/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Методика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определения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Погрешность</w:t>
            </w:r>
          </w:p>
        </w:tc>
      </w:tr>
      <w:tr w:rsidR="0045065A">
        <w:trPr>
          <w:cantSplit/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</w:t>
            </w:r>
            <w:proofErr w:type="spellStart"/>
            <w:r>
              <w:rPr>
                <w:sz w:val="24"/>
                <w:szCs w:val="24"/>
              </w:rPr>
              <w:t>колиформные</w:t>
            </w:r>
            <w:proofErr w:type="spellEnd"/>
            <w:r>
              <w:rPr>
                <w:sz w:val="24"/>
                <w:szCs w:val="24"/>
              </w:rPr>
              <w:t xml:space="preserve"> бактерии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бактерий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мл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4.2.3963—23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065A">
        <w:trPr>
          <w:cantSplit/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микробное число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образующих колонии бактерий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4.2.3963—23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065A">
        <w:trPr>
          <w:cantSplit/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E.coli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бактерий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4.2.3963—23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065A">
        <w:trPr>
          <w:cantSplit/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Энтерококки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бактерий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34786-2021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5065A" w:rsidRDefault="004D2A5C">
      <w:pPr>
        <w:pStyle w:val="a3"/>
        <w:snapToGrid w:val="0"/>
        <w:spacing w:before="100" w:beforeAutospacing="1"/>
        <w:ind w:firstLine="709"/>
        <w:contextualSpacing/>
        <w:jc w:val="both"/>
      </w:pPr>
      <w:proofErr w:type="spellStart"/>
      <w:r>
        <w:rPr>
          <w:rFonts w:eastAsia="SimSun"/>
          <w:lang w:val="en-US" w:eastAsia="zh-CN" w:bidi="ar"/>
        </w:rPr>
        <w:t>Примечания</w:t>
      </w:r>
      <w:proofErr w:type="spellEnd"/>
      <w:r>
        <w:rPr>
          <w:rFonts w:eastAsia="SimSun"/>
          <w:lang w:val="en-US" w:eastAsia="zh-CN" w:bidi="ar"/>
        </w:rPr>
        <w:t xml:space="preserve"> к </w:t>
      </w:r>
      <w:proofErr w:type="spellStart"/>
      <w:r>
        <w:rPr>
          <w:rFonts w:eastAsia="SimSun"/>
          <w:lang w:val="en-US" w:eastAsia="zh-CN" w:bidi="ar"/>
        </w:rPr>
        <w:t>таблице</w:t>
      </w:r>
      <w:proofErr w:type="spellEnd"/>
      <w:r>
        <w:rPr>
          <w:rFonts w:eastAsia="SimSun"/>
          <w:lang w:val="en-US" w:eastAsia="zh-CN" w:bidi="ar"/>
        </w:rPr>
        <w:t xml:space="preserve"> 1: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i/>
          <w:sz w:val="24"/>
        </w:rPr>
      </w:pPr>
      <w:r>
        <w:rPr>
          <w:i/>
          <w:sz w:val="32"/>
          <w:szCs w:val="28"/>
          <w:vertAlign w:val="superscript"/>
        </w:rPr>
        <w:t>1</w:t>
      </w:r>
      <w:proofErr w:type="gramStart"/>
      <w:r>
        <w:rPr>
          <w:i/>
          <w:sz w:val="24"/>
          <w:vertAlign w:val="superscript"/>
        </w:rPr>
        <w:t xml:space="preserve">  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 xml:space="preserve">ри определении проводится трехкратное исследование по 100 мл отобранной пробы воды. 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i/>
          <w:sz w:val="24"/>
        </w:rPr>
      </w:pPr>
      <w:r>
        <w:rPr>
          <w:i/>
          <w:sz w:val="32"/>
          <w:szCs w:val="28"/>
          <w:vertAlign w:val="superscript"/>
        </w:rPr>
        <w:t>2</w:t>
      </w:r>
      <w:r>
        <w:rPr>
          <w:i/>
          <w:sz w:val="24"/>
          <w:vertAlign w:val="superscript"/>
        </w:rPr>
        <w:t xml:space="preserve"> </w:t>
      </w:r>
      <w:r>
        <w:rPr>
          <w:i/>
          <w:sz w:val="24"/>
        </w:rPr>
        <w:t>Превышение норматива не допускается в 95% проб</w:t>
      </w:r>
      <w:proofErr w:type="gramStart"/>
      <w:r>
        <w:rPr>
          <w:i/>
          <w:sz w:val="24"/>
        </w:rPr>
        <w:t>.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о</w:t>
      </w:r>
      <w:proofErr w:type="gramEnd"/>
      <w:r>
        <w:rPr>
          <w:i/>
          <w:sz w:val="24"/>
        </w:rPr>
        <w:t xml:space="preserve">тбираемых в точках </w:t>
      </w:r>
      <w:proofErr w:type="spellStart"/>
      <w:r>
        <w:rPr>
          <w:i/>
          <w:sz w:val="24"/>
        </w:rPr>
        <w:t>водоразбора</w:t>
      </w:r>
      <w:proofErr w:type="spellEnd"/>
      <w:r>
        <w:rPr>
          <w:i/>
          <w:sz w:val="24"/>
        </w:rPr>
        <w:t xml:space="preserve"> наружной и внутренней водопроводной сети в течение 12 месяцев, при количестве исследуемых проб не менее 100 за год.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sz w:val="24"/>
        </w:rPr>
      </w:pPr>
    </w:p>
    <w:p w:rsidR="0045065A" w:rsidRDefault="004D2A5C">
      <w:pPr>
        <w:tabs>
          <w:tab w:val="left" w:pos="2959"/>
        </w:tabs>
        <w:snapToGrid w:val="0"/>
        <w:spacing w:before="100" w:beforeAutospacing="1"/>
        <w:ind w:firstLine="709"/>
        <w:contextualSpacing/>
        <w:jc w:val="both"/>
        <w:rPr>
          <w:b/>
        </w:rPr>
      </w:pPr>
      <w:r>
        <w:rPr>
          <w:rFonts w:eastAsia="SimSun"/>
          <w:b/>
          <w:sz w:val="24"/>
          <w:szCs w:val="24"/>
          <w:lang w:eastAsia="zh-CN" w:bidi="ar"/>
        </w:rPr>
        <w:t>2.2 Органолептические показатели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rPr>
          <w:rFonts w:eastAsia="SimSun"/>
          <w:lang w:eastAsia="zh-CN" w:bidi="ar"/>
        </w:rPr>
        <w:t>Благоприятные органолептические свойства воды определяются ее соответствием нормативам, указанным ниже, а также нормативам содержания веществ, оказывающих влияние на органолептические свойства воды</w:t>
      </w:r>
      <w:r>
        <w:t>:</w:t>
      </w:r>
    </w:p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t>Таблица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864"/>
        <w:gridCol w:w="1352"/>
        <w:gridCol w:w="2047"/>
        <w:gridCol w:w="940"/>
        <w:gridCol w:w="1898"/>
      </w:tblGrid>
      <w:tr w:rsidR="0045065A">
        <w:trPr>
          <w:trHeight w:val="567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Единицы </w:t>
            </w:r>
            <w:r>
              <w:rPr>
                <w:b/>
                <w:spacing w:val="-4"/>
                <w:sz w:val="24"/>
              </w:rPr>
              <w:t>измерения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Нормативы,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не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более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Методика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определения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Погреш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</w:rPr>
              <w:t>ность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Диапазон измерений</w:t>
            </w:r>
          </w:p>
        </w:tc>
      </w:tr>
      <w:tr w:rsidR="0045065A">
        <w:trPr>
          <w:trHeight w:val="567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Запах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ГОСТ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57164-2016,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45065A">
        <w:trPr>
          <w:trHeight w:val="567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Привкус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-“-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ГОСТ </w:t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57164-2016,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</w:t>
            </w:r>
            <w:proofErr w:type="spellEnd"/>
            <w:r>
              <w:rPr>
                <w:sz w:val="24"/>
              </w:rPr>
              <w:t>-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ческий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45065A">
        <w:trPr>
          <w:trHeight w:val="567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Цветность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Градусы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ГОСТ  3 l 868-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2012,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фотометри</w:t>
            </w:r>
            <w:proofErr w:type="spellEnd"/>
            <w:r>
              <w:rPr>
                <w:sz w:val="24"/>
              </w:rPr>
              <w:t>-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ческий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  <w:lang w:eastAsia="ru-RU"/>
              </w:rPr>
              <w:t>±30%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0-70</w:t>
            </w:r>
          </w:p>
        </w:tc>
      </w:tr>
      <w:tr w:rsidR="0045065A">
        <w:trPr>
          <w:trHeight w:val="567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Мутность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мг/дм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</w:t>
            </w:r>
            <w:proofErr w:type="gramEnd"/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57164-2016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фотометрический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±20%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±14%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0,58-8,7</w:t>
            </w:r>
          </w:p>
          <w:p w:rsidR="0045065A" w:rsidRDefault="004D2A5C">
            <w:pPr>
              <w:pStyle w:val="TableParagraph"/>
              <w:snapToGrid w:val="0"/>
              <w:contextualSpacing/>
              <w:rPr>
                <w:sz w:val="24"/>
              </w:rPr>
            </w:pPr>
            <w:r>
              <w:rPr>
                <w:sz w:val="24"/>
              </w:rPr>
              <w:t>8,7-23,2</w:t>
            </w:r>
          </w:p>
        </w:tc>
      </w:tr>
    </w:tbl>
    <w:p w:rsidR="0045065A" w:rsidRDefault="004D2A5C">
      <w:pPr>
        <w:pStyle w:val="a3"/>
        <w:snapToGrid w:val="0"/>
        <w:spacing w:before="100" w:beforeAutospacing="1" w:after="100" w:afterAutospacing="1"/>
        <w:ind w:firstLine="709"/>
        <w:contextualSpacing/>
        <w:jc w:val="both"/>
      </w:pPr>
      <w:r>
        <w:lastRenderedPageBreak/>
        <w:t>Не допускается присутствие в питьевой воде различимых невооруженным глазом водных организмов и поверхностной пленки.</w:t>
      </w:r>
    </w:p>
    <w:p w:rsidR="0045065A" w:rsidRDefault="004D2A5C">
      <w:pPr>
        <w:tabs>
          <w:tab w:val="left" w:pos="2940"/>
        </w:tabs>
        <w:snapToGrid w:val="0"/>
        <w:spacing w:before="100" w:beforeAutospacing="1" w:after="100" w:afterAutospacing="1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2.3. Радиологические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показатели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Радиационная безопасность питьевой воды определяется ее соответствием нормативам по показателям общей </w:t>
      </w:r>
      <w:proofErr w:type="gramStart"/>
      <w:r>
        <w:rPr>
          <w:color w:val="000000"/>
          <w:sz w:val="24"/>
        </w:rPr>
        <w:t>альфа-и</w:t>
      </w:r>
      <w:proofErr w:type="gramEnd"/>
      <w:r>
        <w:rPr>
          <w:color w:val="000000"/>
          <w:sz w:val="24"/>
        </w:rPr>
        <w:t xml:space="preserve"> бета-активности, радона:</w:t>
      </w:r>
    </w:p>
    <w:p w:rsidR="00354082" w:rsidRDefault="00354082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 w:rsidRPr="00354082">
        <w:rPr>
          <w:color w:val="000000"/>
          <w:sz w:val="24"/>
        </w:rPr>
        <w:t xml:space="preserve">Таблица </w:t>
      </w:r>
      <w:proofErr w:type="gramStart"/>
      <w:r w:rsidRPr="00354082">
        <w:rPr>
          <w:color w:val="000000"/>
          <w:sz w:val="24"/>
        </w:rPr>
        <w:t>З</w:t>
      </w:r>
      <w:proofErr w:type="gramEnd"/>
    </w:p>
    <w:tbl>
      <w:tblPr>
        <w:tblStyle w:val="TableGrid"/>
        <w:tblW w:w="9259" w:type="dxa"/>
        <w:jc w:val="center"/>
        <w:tblInd w:w="0" w:type="dxa"/>
        <w:tblCellMar>
          <w:top w:w="57" w:type="dxa"/>
          <w:left w:w="39" w:type="dxa"/>
          <w:right w:w="112" w:type="dxa"/>
        </w:tblCellMar>
        <w:tblLook w:val="04A0" w:firstRow="1" w:lastRow="0" w:firstColumn="1" w:lastColumn="0" w:noHBand="0" w:noVBand="1"/>
      </w:tblPr>
      <w:tblGrid>
        <w:gridCol w:w="1992"/>
        <w:gridCol w:w="1532"/>
        <w:gridCol w:w="1556"/>
        <w:gridCol w:w="2224"/>
        <w:gridCol w:w="1955"/>
      </w:tblGrid>
      <w:tr w:rsidR="0045065A">
        <w:trPr>
          <w:trHeight w:val="569"/>
          <w:jc w:val="center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Единицы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измерения</w:t>
            </w:r>
            <w:proofErr w:type="spellEnd"/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Нормативы</w:t>
            </w:r>
            <w:proofErr w:type="spellEnd"/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Методика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о</w:t>
            </w:r>
            <w:proofErr w:type="spellStart"/>
            <w:r>
              <w:rPr>
                <w:b/>
                <w:color w:val="000000"/>
                <w:sz w:val="26"/>
              </w:rPr>
              <w:t>пределения</w:t>
            </w:r>
            <w:proofErr w:type="spellEnd"/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Показатель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в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едности</w:t>
            </w:r>
            <w:proofErr w:type="spellEnd"/>
          </w:p>
        </w:tc>
      </w:tr>
      <w:tr w:rsidR="0045065A">
        <w:trPr>
          <w:trHeight w:val="562"/>
          <w:jc w:val="center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Общая</w:t>
            </w:r>
            <w:r>
              <w:rPr>
                <w:color w:val="000000"/>
                <w:sz w:val="24"/>
              </w:rPr>
              <w:tab/>
              <w:t>альфа-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радиоактивность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Бк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МУ 2.6.1 .1981-05 с </w:t>
            </w:r>
            <w:proofErr w:type="spellStart"/>
            <w:r>
              <w:rPr>
                <w:color w:val="000000"/>
                <w:sz w:val="24"/>
                <w:lang w:val="en-US"/>
              </w:rPr>
              <w:t>Изменениями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Радиац</w:t>
            </w:r>
            <w:proofErr w:type="spellEnd"/>
            <w:r>
              <w:rPr>
                <w:color w:val="000000"/>
                <w:sz w:val="24"/>
                <w:lang w:val="en-US"/>
              </w:rPr>
              <w:t>.</w:t>
            </w:r>
          </w:p>
        </w:tc>
      </w:tr>
      <w:tr w:rsidR="0045065A">
        <w:trPr>
          <w:trHeight w:val="554"/>
          <w:jc w:val="center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tabs>
                <w:tab w:val="right" w:pos="1843"/>
              </w:tabs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Общая</w:t>
            </w:r>
            <w:proofErr w:type="spellEnd"/>
            <w:r>
              <w:rPr>
                <w:color w:val="000000"/>
                <w:sz w:val="24"/>
                <w:lang w:val="en-US"/>
              </w:rPr>
              <w:tab/>
            </w:r>
            <w:proofErr w:type="spellStart"/>
            <w:r>
              <w:rPr>
                <w:color w:val="000000"/>
                <w:sz w:val="24"/>
                <w:lang w:val="en-US"/>
              </w:rPr>
              <w:t>бета</w:t>
            </w:r>
            <w:proofErr w:type="spellEnd"/>
            <w:r>
              <w:rPr>
                <w:color w:val="000000"/>
                <w:sz w:val="24"/>
                <w:lang w:val="en-US"/>
              </w:rPr>
              <w:t>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р</w:t>
            </w:r>
            <w:proofErr w:type="spellStart"/>
            <w:r>
              <w:rPr>
                <w:color w:val="000000"/>
                <w:sz w:val="24"/>
                <w:lang w:val="en-US"/>
              </w:rPr>
              <w:t>адиоактивность</w:t>
            </w:r>
            <w:proofErr w:type="spellEnd"/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Бк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МУ 2.6.1 .1981-05 с </w:t>
            </w:r>
            <w:proofErr w:type="spellStart"/>
            <w:r>
              <w:rPr>
                <w:color w:val="000000"/>
                <w:sz w:val="24"/>
                <w:lang w:val="en-US"/>
              </w:rPr>
              <w:t>Изменениями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-“-</w:t>
            </w:r>
          </w:p>
        </w:tc>
      </w:tr>
      <w:tr w:rsidR="0045065A">
        <w:trPr>
          <w:trHeight w:val="854"/>
          <w:jc w:val="center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Удельная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активность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р</w:t>
            </w:r>
            <w:proofErr w:type="spellStart"/>
            <w:r>
              <w:rPr>
                <w:color w:val="000000"/>
                <w:sz w:val="24"/>
                <w:lang w:val="en-US"/>
              </w:rPr>
              <w:t>адона</w:t>
            </w:r>
            <w:proofErr w:type="spellEnd"/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Бк</w:t>
            </w:r>
            <w:proofErr w:type="spellEnd"/>
            <w:r>
              <w:rPr>
                <w:color w:val="000000"/>
                <w:sz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lang w:val="en-US"/>
              </w:rPr>
              <w:t>кг</w:t>
            </w:r>
            <w:proofErr w:type="spellEnd"/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МУ 2.6.1 .1981-05 с </w:t>
            </w:r>
            <w:proofErr w:type="spellStart"/>
            <w:r>
              <w:rPr>
                <w:color w:val="000000"/>
                <w:sz w:val="24"/>
                <w:lang w:val="en-US"/>
              </w:rPr>
              <w:t>Изменениями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№1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</w:tr>
    </w:tbl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lang w:val="en-US"/>
        </w:rPr>
      </w:pP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Идентификация присутствующих в воде радионуклидов и измерение их индивидуальных концентраций проводится при превышении нормативов общей активности. Оценка обнаруженных концентраций проводится в соответствии с гигиеническими нормативами.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ind w:left="709"/>
        <w:contextualSpacing/>
        <w:jc w:val="both"/>
        <w:rPr>
          <w:b/>
          <w:color w:val="000000"/>
          <w:sz w:val="24"/>
        </w:rPr>
      </w:pPr>
      <w:r>
        <w:rPr>
          <w:b/>
          <w:color w:val="000000"/>
          <w:sz w:val="26"/>
        </w:rPr>
        <w:t>2.4.Химические показатели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Безвредность питьевой воды по химическому составу определяется ее соответствием нормативам по обобщенным показателям и содержанию вредных химических веществ, наиболее часто встречающихся в природных водах на территории Российской Федерации, в том числе и в Воронежской области, а также веществ антропогенного происхождения, получивших глобальное распространение: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lang w:val="en-US"/>
        </w:rPr>
      </w:pPr>
      <w:proofErr w:type="spellStart"/>
      <w:r>
        <w:rPr>
          <w:color w:val="000000"/>
          <w:sz w:val="24"/>
          <w:lang w:val="en-US"/>
        </w:rPr>
        <w:t>Таблица</w:t>
      </w:r>
      <w:proofErr w:type="spellEnd"/>
      <w:r>
        <w:rPr>
          <w:color w:val="000000"/>
          <w:sz w:val="24"/>
          <w:lang w:val="en-US"/>
        </w:rPr>
        <w:t xml:space="preserve"> 4</w:t>
      </w:r>
    </w:p>
    <w:tbl>
      <w:tblPr>
        <w:tblStyle w:val="TableGrid"/>
        <w:tblW w:w="0" w:type="auto"/>
        <w:jc w:val="center"/>
        <w:tblInd w:w="0" w:type="dxa"/>
        <w:tblCellMar>
          <w:top w:w="53" w:type="dxa"/>
          <w:left w:w="50" w:type="dxa"/>
          <w:bottom w:w="19" w:type="dxa"/>
        </w:tblCellMar>
        <w:tblLook w:val="04A0" w:firstRow="1" w:lastRow="0" w:firstColumn="1" w:lastColumn="0" w:noHBand="0" w:noVBand="1"/>
      </w:tblPr>
      <w:tblGrid>
        <w:gridCol w:w="1809"/>
        <w:gridCol w:w="1243"/>
        <w:gridCol w:w="1563"/>
        <w:gridCol w:w="1942"/>
        <w:gridCol w:w="1219"/>
        <w:gridCol w:w="944"/>
        <w:gridCol w:w="692"/>
      </w:tblGrid>
      <w:tr w:rsidR="0045065A">
        <w:trPr>
          <w:trHeight w:val="1404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Единицы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Нормативы (предельно допустимые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конц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(ПДК), не более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Методика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определения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Диапазон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измерений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Погреш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Опас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ности</w:t>
            </w:r>
            <w:proofErr w:type="spellEnd"/>
          </w:p>
        </w:tc>
      </w:tr>
      <w:tr w:rsidR="0045065A">
        <w:trPr>
          <w:trHeight w:val="338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Обобщенные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</w:tr>
      <w:tr w:rsidR="0045065A">
        <w:trPr>
          <w:trHeight w:val="138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Водородный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пределах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ПНДФ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14.1:2:3:4.14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1-97,</w:t>
            </w:r>
          </w:p>
          <w:p w:rsidR="0045065A" w:rsidRDefault="004D2A5C" w:rsidP="00145048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потенциомет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ический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1-14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±0,2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65A">
        <w:trPr>
          <w:trHeight w:val="112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минерализация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сухой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остаток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ГОСТ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18164-72,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гравиметрич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10-5000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65A">
        <w:trPr>
          <w:trHeight w:val="110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Жесткость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Мг-экв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ГОСТ Р 31954-2012,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титриметри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0-7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0,15Ж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65A">
        <w:trPr>
          <w:trHeight w:val="139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lastRenderedPageBreak/>
              <w:t>Окисляемость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перманганатная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ПНДФ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14.1:2:4.1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-99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титриметри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0,05-25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65A">
        <w:trPr>
          <w:trHeight w:val="1385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Нефтепродукты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РД </w:t>
            </w:r>
            <w:r>
              <w:rPr>
                <w:color w:val="000000"/>
                <w:sz w:val="24"/>
                <w:szCs w:val="24"/>
                <w:lang w:val="en-US"/>
              </w:rPr>
              <w:t>52.24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476-2022,</w:t>
            </w:r>
            <w:r>
              <w:rPr>
                <w:color w:val="000000"/>
                <w:sz w:val="24"/>
                <w:szCs w:val="24"/>
              </w:rPr>
              <w:t>ИК-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фотометрич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0,04-2,0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0,01+0, 19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65A">
        <w:trPr>
          <w:trHeight w:val="372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Неорганические</w:t>
            </w:r>
            <w:proofErr w:type="spellEnd"/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</w:p>
        </w:tc>
      </w:tr>
      <w:tr w:rsidR="0045065A">
        <w:trPr>
          <w:trHeight w:val="564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Алюминий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(Al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18165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метод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0,05-0,5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rPr>
          <w:trHeight w:val="56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Барий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(2+)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31870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0,01-0,2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rPr>
          <w:trHeight w:val="56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Бериллий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(2+)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ГОСТ 31870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0,0001</w:t>
            </w:r>
            <w:r>
              <w:rPr>
                <w:color w:val="000000"/>
                <w:sz w:val="24"/>
                <w:szCs w:val="24"/>
              </w:rPr>
              <w:t>-0,</w:t>
            </w:r>
            <w:r>
              <w:rPr>
                <w:color w:val="000000"/>
                <w:sz w:val="24"/>
                <w:szCs w:val="24"/>
                <w:lang w:val="en-US"/>
              </w:rPr>
              <w:t>0005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5065A">
        <w:trPr>
          <w:trHeight w:val="139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Бор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(В,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52.24.389-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2011,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фотометрич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0,1-1,0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0,05-0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,08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rPr>
          <w:trHeight w:val="569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Железо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Fе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ГОСТ 4011-72 п.3,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фотометрич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0,1-4,0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±25%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947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Кадмий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(Cd,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ГОСТ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31870-2012,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п.4,  атомно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абсорбционной спектрометрии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0,0001-0,01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16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Марганец (М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color w:val="000000"/>
                <w:sz w:val="24"/>
                <w:szCs w:val="24"/>
              </w:rPr>
              <w:t>, суммарно)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Мг/л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4974-2014, фотометрический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0,05-1,0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±25%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09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Медь (Си, суммарно)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Мг/л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4388-72, фотометрический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0,002-0,06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09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Молибден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18308-72,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фотометри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ческий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0,0025-0,08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±30%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16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Мышьяк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(As,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4152</w:t>
            </w:r>
            <w:r>
              <w:rPr>
                <w:color w:val="000000"/>
                <w:sz w:val="24"/>
                <w:szCs w:val="24"/>
              </w:rPr>
              <w:t>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89,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фотометрич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0,002-0,02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45</w:t>
            </w:r>
            <w:r>
              <w:rPr>
                <w:color w:val="000000"/>
                <w:sz w:val="24"/>
                <w:szCs w:val="24"/>
                <w:lang w:val="en-US"/>
              </w:rPr>
              <w:t>%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394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икель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(Ni,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0,02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З1870-2012,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атомная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спектрометр</w:t>
            </w:r>
            <w:r>
              <w:rPr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0,01-0,2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±30%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19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Нитраты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3-)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33045-2014,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фотометрич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0,5-10,0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  <w:lang w:val="en-US"/>
              </w:rPr>
              <w:t>%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13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Нитриты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33045-2014,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фотометрич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0,5-10,0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±15%</w:t>
            </w:r>
          </w:p>
        </w:tc>
        <w:tc>
          <w:tcPr>
            <w:tcW w:w="0" w:type="auto"/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838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Ртуть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(Hg,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0,0005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ПНДФ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14.1:2:4.221-06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п.8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0,0001</w:t>
            </w:r>
            <w:r>
              <w:rPr>
                <w:color w:val="000000"/>
                <w:sz w:val="24"/>
                <w:szCs w:val="24"/>
              </w:rPr>
              <w:t>-0</w:t>
            </w:r>
            <w:r>
              <w:rPr>
                <w:color w:val="000000"/>
                <w:sz w:val="24"/>
                <w:szCs w:val="24"/>
                <w:lang w:val="en-US"/>
              </w:rPr>
              <w:t>,001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±25</w:t>
            </w:r>
            <w:r>
              <w:rPr>
                <w:color w:val="000000"/>
                <w:sz w:val="24"/>
                <w:szCs w:val="24"/>
              </w:rPr>
              <w:t>%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20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Свинец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(РЬ,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ГОСТ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31870, п.4, атомно-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абсоб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спектрометрии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0,001-0,01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  <w:lang w:val="en-US"/>
              </w:rPr>
              <w:t>%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0" w:type="dxa"/>
            <w:left w:w="39" w:type="dxa"/>
            <w:bottom w:w="0" w:type="dxa"/>
          </w:tblCellMar>
        </w:tblPrEx>
        <w:trPr>
          <w:trHeight w:val="1120"/>
          <w:jc w:val="center"/>
        </w:trPr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Селен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(Se,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суммарно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/л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0,01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31870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0,002-0,05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±20%</w:t>
            </w:r>
          </w:p>
        </w:tc>
        <w:tc>
          <w:tcPr>
            <w:tcW w:w="0" w:type="auto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5065A">
        <w:tblPrEx>
          <w:tblCellMar>
            <w:top w:w="50" w:type="dxa"/>
            <w:left w:w="0" w:type="dxa"/>
            <w:bottom w:w="0" w:type="dxa"/>
            <w:right w:w="44" w:type="dxa"/>
          </w:tblCellMar>
        </w:tblPrEx>
        <w:trPr>
          <w:trHeight w:val="562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Стронций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sz w:val="24"/>
                <w:lang w:val="en-US"/>
              </w:rPr>
              <w:t>Sr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(2+)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ГОСТ</w:t>
            </w:r>
            <w:r>
              <w:rPr>
                <w:color w:val="000000"/>
                <w:sz w:val="24"/>
                <w:lang w:val="en-US"/>
              </w:rPr>
              <w:t xml:space="preserve"> 31869 </w:t>
            </w:r>
            <w:proofErr w:type="spellStart"/>
            <w:r>
              <w:rPr>
                <w:color w:val="000000"/>
                <w:sz w:val="24"/>
                <w:lang w:val="en-US"/>
              </w:rPr>
              <w:t>метод</w:t>
            </w:r>
            <w:proofErr w:type="spellEnd"/>
            <w:proofErr w:type="gramStart"/>
            <w:r>
              <w:rPr>
                <w:color w:val="000000"/>
                <w:sz w:val="24"/>
                <w:lang w:val="en-US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0,5-50,0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±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45065A">
        <w:tblPrEx>
          <w:tblCellMar>
            <w:top w:w="50" w:type="dxa"/>
            <w:left w:w="0" w:type="dxa"/>
            <w:bottom w:w="0" w:type="dxa"/>
            <w:right w:w="44" w:type="dxa"/>
          </w:tblCellMar>
        </w:tblPrEx>
        <w:trPr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Сульфаты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(SO4 (2-)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500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lang w:val="en-US"/>
              </w:rPr>
              <w:t>1940,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ф</w:t>
            </w:r>
            <w:proofErr w:type="spellStart"/>
            <w:r>
              <w:rPr>
                <w:color w:val="000000"/>
                <w:sz w:val="24"/>
                <w:lang w:val="en-US"/>
              </w:rPr>
              <w:t>отомет</w:t>
            </w:r>
            <w:proofErr w:type="spellEnd"/>
            <w:r>
              <w:rPr>
                <w:color w:val="000000"/>
                <w:sz w:val="24"/>
              </w:rPr>
              <w:t>р</w:t>
            </w:r>
            <w:proofErr w:type="spellStart"/>
            <w:r>
              <w:rPr>
                <w:color w:val="000000"/>
                <w:sz w:val="24"/>
                <w:lang w:val="en-US"/>
              </w:rPr>
              <w:t>ич</w:t>
            </w:r>
            <w:proofErr w:type="spellEnd"/>
            <w:r>
              <w:rPr>
                <w:color w:val="000000"/>
                <w:sz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±</w:t>
            </w:r>
            <w:r>
              <w:rPr>
                <w:color w:val="000000"/>
                <w:sz w:val="24"/>
              </w:rPr>
              <w:t>11</w:t>
            </w:r>
            <w:r>
              <w:rPr>
                <w:color w:val="000000"/>
                <w:sz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45065A">
        <w:tblPrEx>
          <w:tblCellMar>
            <w:top w:w="50" w:type="dxa"/>
            <w:left w:w="0" w:type="dxa"/>
            <w:bottom w:w="0" w:type="dxa"/>
            <w:right w:w="44" w:type="dxa"/>
          </w:tblCellMar>
        </w:tblPrEx>
        <w:trPr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Фториды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(F</w:t>
            </w:r>
            <w:r>
              <w:rPr>
                <w:color w:val="000000"/>
                <w:sz w:val="24"/>
              </w:rPr>
              <w:t xml:space="preserve">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</w:t>
            </w:r>
            <w:r>
              <w:rPr>
                <w:color w:val="000000"/>
                <w:sz w:val="24"/>
                <w:lang w:val="en-US"/>
              </w:rPr>
              <w:t xml:space="preserve"> 4386</w:t>
            </w:r>
            <w:r>
              <w:rPr>
                <w:color w:val="000000"/>
                <w:sz w:val="24"/>
              </w:rPr>
              <w:t>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89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Фотометрич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0,04-7,5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±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45065A">
        <w:tblPrEx>
          <w:tblCellMar>
            <w:top w:w="50" w:type="dxa"/>
            <w:left w:w="0" w:type="dxa"/>
            <w:bottom w:w="0" w:type="dxa"/>
            <w:right w:w="44" w:type="dxa"/>
          </w:tblCellMar>
        </w:tblPrEx>
        <w:trPr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Хлориды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(CL (-)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</w:t>
            </w:r>
            <w:r>
              <w:rPr>
                <w:color w:val="000000"/>
                <w:sz w:val="24"/>
                <w:lang w:val="en-US"/>
              </w:rPr>
              <w:t xml:space="preserve"> 4245</w:t>
            </w:r>
            <w:r>
              <w:rPr>
                <w:color w:val="000000"/>
                <w:sz w:val="24"/>
              </w:rPr>
              <w:t>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72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титриметри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ческий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3,5-175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±2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45065A">
        <w:tblPrEx>
          <w:tblCellMar>
            <w:top w:w="50" w:type="dxa"/>
            <w:left w:w="0" w:type="dxa"/>
            <w:bottom w:w="0" w:type="dxa"/>
            <w:right w:w="44" w:type="dxa"/>
          </w:tblCellMar>
        </w:tblPrEx>
        <w:trPr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gramStart"/>
            <w:r>
              <w:rPr>
                <w:color w:val="000000"/>
                <w:sz w:val="24"/>
              </w:rPr>
              <w:t>Х</w:t>
            </w:r>
            <w:proofErr w:type="spellStart"/>
            <w:r>
              <w:rPr>
                <w:color w:val="000000"/>
                <w:sz w:val="24"/>
                <w:lang w:val="en-US"/>
              </w:rPr>
              <w:t>ром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(Cr (6+)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ГОСТ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31956-2012, </w:t>
            </w:r>
            <w:proofErr w:type="spellStart"/>
            <w:r>
              <w:rPr>
                <w:color w:val="000000"/>
                <w:sz w:val="24"/>
                <w:lang w:val="en-US"/>
              </w:rPr>
              <w:t>фотометрический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0,025-0,</w:t>
            </w: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±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5065A">
        <w:tblPrEx>
          <w:tblCellMar>
            <w:top w:w="50" w:type="dxa"/>
            <w:left w:w="0" w:type="dxa"/>
            <w:bottom w:w="0" w:type="dxa"/>
            <w:right w:w="44" w:type="dxa"/>
          </w:tblCellMar>
        </w:tblPrEx>
        <w:trPr>
          <w:trHeight w:val="85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Цианиды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(CN”)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ГОСТ 31863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0,01-0,04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±</w:t>
            </w:r>
            <w:r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  <w:lang w:val="en-US"/>
              </w:rPr>
              <w:t>0%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</w:tbl>
    <w:p w:rsidR="0045065A" w:rsidRDefault="0045065A"/>
    <w:tbl>
      <w:tblPr>
        <w:tblStyle w:val="TableGrid"/>
        <w:tblW w:w="9359" w:type="dxa"/>
        <w:tblInd w:w="0" w:type="dxa"/>
        <w:tblLayout w:type="fixed"/>
        <w:tblCellMar>
          <w:top w:w="50" w:type="dxa"/>
          <w:right w:w="44" w:type="dxa"/>
        </w:tblCellMar>
        <w:tblLook w:val="04A0" w:firstRow="1" w:lastRow="0" w:firstColumn="1" w:lastColumn="0" w:noHBand="0" w:noVBand="1"/>
      </w:tblPr>
      <w:tblGrid>
        <w:gridCol w:w="1487"/>
        <w:gridCol w:w="1016"/>
        <w:gridCol w:w="1694"/>
        <w:gridCol w:w="1643"/>
        <w:gridCol w:w="1600"/>
        <w:gridCol w:w="1063"/>
        <w:gridCol w:w="856"/>
      </w:tblGrid>
      <w:tr w:rsidR="0045065A">
        <w:trPr>
          <w:trHeight w:val="1948"/>
        </w:trPr>
        <w:tc>
          <w:tcPr>
            <w:tcW w:w="1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lastRenderedPageBreak/>
              <w:t>Цинк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(Zn (2+)</w:t>
            </w:r>
          </w:p>
        </w:tc>
        <w:tc>
          <w:tcPr>
            <w:tcW w:w="1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1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ГОСТ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31870, атомно-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Абсорбцион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ной спектрометрии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0,001-0,05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±2</w:t>
            </w: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  <w:lang w:val="en-US"/>
              </w:rPr>
              <w:t>%</w:t>
            </w:r>
          </w:p>
        </w:tc>
        <w:tc>
          <w:tcPr>
            <w:tcW w:w="856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5065A">
        <w:trPr>
          <w:trHeight w:val="1944"/>
        </w:trPr>
        <w:tc>
          <w:tcPr>
            <w:tcW w:w="14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ПНДФ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14.1</w:t>
            </w:r>
            <w:r>
              <w:rPr>
                <w:color w:val="000000"/>
                <w:sz w:val="26"/>
              </w:rPr>
              <w:t>:</w:t>
            </w:r>
            <w:r>
              <w:rPr>
                <w:color w:val="000000"/>
                <w:sz w:val="26"/>
                <w:lang w:val="en-US"/>
              </w:rPr>
              <w:t>2:4.139</w:t>
            </w:r>
            <w:r>
              <w:rPr>
                <w:color w:val="000000"/>
                <w:sz w:val="26"/>
              </w:rPr>
              <w:t>-</w:t>
            </w:r>
            <w:r>
              <w:rPr>
                <w:color w:val="000000"/>
                <w:sz w:val="26"/>
                <w:lang w:val="en-US"/>
              </w:rPr>
              <w:t>98,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пламенный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атомноабсорбционный</w:t>
            </w:r>
            <w:proofErr w:type="spellEnd"/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eastAsia="ru-RU"/>
              </w:rPr>
              <w:t>0,005-10,0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±</w:t>
            </w:r>
            <w:r>
              <w:rPr>
                <w:color w:val="000000"/>
                <w:sz w:val="24"/>
              </w:rPr>
              <w:t>8,5-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  <w:lang w:val="en-US"/>
              </w:rPr>
              <w:t>0%</w:t>
            </w: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374"/>
        </w:trPr>
        <w:tc>
          <w:tcPr>
            <w:tcW w:w="8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Органические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вещества</w:t>
            </w:r>
            <w:proofErr w:type="spellEnd"/>
          </w:p>
        </w:tc>
        <w:tc>
          <w:tcPr>
            <w:tcW w:w="8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562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Гамма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-ГХЦГ </w:t>
            </w:r>
            <w:r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  <w:lang w:val="en-US"/>
              </w:rPr>
              <w:t>линдан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0,002</w:t>
            </w:r>
          </w:p>
        </w:tc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МУ 4120-86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45065A">
        <w:trPr>
          <w:trHeight w:val="564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ДДТ (</w:t>
            </w:r>
            <w:proofErr w:type="spellStart"/>
            <w:r>
              <w:rPr>
                <w:color w:val="000000"/>
                <w:sz w:val="24"/>
                <w:lang w:val="en-US"/>
              </w:rPr>
              <w:t>сумма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изоме</w:t>
            </w:r>
            <w:proofErr w:type="spellEnd"/>
            <w:r>
              <w:rPr>
                <w:color w:val="000000"/>
                <w:sz w:val="24"/>
              </w:rPr>
              <w:t>р</w:t>
            </w:r>
            <w:proofErr w:type="spellStart"/>
            <w:r>
              <w:rPr>
                <w:color w:val="000000"/>
                <w:sz w:val="24"/>
                <w:lang w:val="en-US"/>
              </w:rPr>
              <w:t>ов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0,002</w:t>
            </w:r>
          </w:p>
        </w:tc>
        <w:tc>
          <w:tcPr>
            <w:tcW w:w="16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45065A">
        <w:trPr>
          <w:trHeight w:val="372"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6"/>
                <w:lang w:val="en-US"/>
              </w:rPr>
              <w:t>2,4-</w:t>
            </w:r>
            <w:r>
              <w:rPr>
                <w:color w:val="000000"/>
                <w:sz w:val="26"/>
              </w:rPr>
              <w:t>Д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0,03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МУ 1541-76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</w:tbl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Содержанию вредных химических веществ, поступающих и образующихся в воде в процессе ее обработки в системе водоснабжения: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lang w:val="en-US"/>
        </w:rPr>
      </w:pPr>
      <w:proofErr w:type="spellStart"/>
      <w:r>
        <w:rPr>
          <w:color w:val="000000"/>
          <w:sz w:val="24"/>
          <w:lang w:val="en-US"/>
        </w:rPr>
        <w:t>Таблица</w:t>
      </w:r>
      <w:proofErr w:type="spellEnd"/>
      <w:r>
        <w:rPr>
          <w:color w:val="000000"/>
          <w:sz w:val="24"/>
          <w:lang w:val="en-US"/>
        </w:rPr>
        <w:t xml:space="preserve"> 5</w:t>
      </w:r>
    </w:p>
    <w:tbl>
      <w:tblPr>
        <w:tblStyle w:val="TableGrid"/>
        <w:tblW w:w="9324" w:type="dxa"/>
        <w:tblInd w:w="4" w:type="dxa"/>
        <w:tblCellMar>
          <w:top w:w="46" w:type="dxa"/>
          <w:left w:w="96" w:type="dxa"/>
          <w:right w:w="32" w:type="dxa"/>
        </w:tblCellMar>
        <w:tblLook w:val="04A0" w:firstRow="1" w:lastRow="0" w:firstColumn="1" w:lastColumn="0" w:noHBand="0" w:noVBand="1"/>
      </w:tblPr>
      <w:tblGrid>
        <w:gridCol w:w="662"/>
        <w:gridCol w:w="1778"/>
        <w:gridCol w:w="1376"/>
        <w:gridCol w:w="2489"/>
        <w:gridCol w:w="580"/>
        <w:gridCol w:w="1113"/>
        <w:gridCol w:w="1326"/>
      </w:tblGrid>
      <w:tr w:rsidR="0045065A">
        <w:trPr>
          <w:trHeight w:val="1397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Единицы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измерения</w:t>
            </w:r>
            <w:proofErr w:type="spellEnd"/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6"/>
              </w:rPr>
              <w:t>Нормативы (предельно</w:t>
            </w:r>
            <w:proofErr w:type="gram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6"/>
              </w:rPr>
              <w:t>допустимые концентрации (ПДК), не более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Показатель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вредности</w:t>
            </w:r>
            <w:proofErr w:type="spellEnd"/>
          </w:p>
        </w:tc>
        <w:tc>
          <w:tcPr>
            <w:tcW w:w="13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Класс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опасности</w:t>
            </w:r>
            <w:proofErr w:type="spellEnd"/>
          </w:p>
        </w:tc>
      </w:tr>
      <w:tr w:rsidR="0045065A">
        <w:trPr>
          <w:trHeight w:val="288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Хло</w:t>
            </w:r>
            <w:proofErr w:type="spellEnd"/>
            <w:r>
              <w:rPr>
                <w:color w:val="000000"/>
                <w:sz w:val="24"/>
              </w:rPr>
              <w:t>р</w:t>
            </w:r>
          </w:p>
        </w:tc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  <w:tc>
          <w:tcPr>
            <w:tcW w:w="68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557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</w:t>
            </w:r>
            <w:proofErr w:type="spellStart"/>
            <w:r>
              <w:rPr>
                <w:color w:val="000000"/>
                <w:sz w:val="24"/>
                <w:lang w:val="en-US"/>
              </w:rPr>
              <w:t>остаточный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свободный</w:t>
            </w:r>
            <w:proofErr w:type="spellEnd"/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/л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val="en-US"/>
              </w:rPr>
              <w:t>пределах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0,3-0,5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  <w:sz w:val="26"/>
                <w:lang w:val="en-US"/>
              </w:rPr>
              <w:t>орг</w:t>
            </w:r>
            <w:proofErr w:type="spellEnd"/>
            <w:proofErr w:type="gramEnd"/>
            <w:r>
              <w:rPr>
                <w:color w:val="000000"/>
                <w:sz w:val="26"/>
                <w:lang w:val="en-US"/>
              </w:rPr>
              <w:t>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45065A">
        <w:trPr>
          <w:trHeight w:val="566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</w:t>
            </w:r>
            <w:proofErr w:type="spellStart"/>
            <w:r>
              <w:rPr>
                <w:color w:val="000000"/>
                <w:sz w:val="24"/>
                <w:lang w:val="en-US"/>
              </w:rPr>
              <w:t>остаточный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связанный</w:t>
            </w:r>
            <w:proofErr w:type="spellEnd"/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В </w:t>
            </w:r>
            <w:proofErr w:type="spellStart"/>
            <w:r>
              <w:rPr>
                <w:color w:val="000000"/>
                <w:sz w:val="24"/>
                <w:lang w:val="en-US"/>
              </w:rPr>
              <w:t>пределах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0,8-1,2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45065A">
        <w:trPr>
          <w:trHeight w:val="569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tabs>
                <w:tab w:val="right" w:pos="2312"/>
              </w:tabs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Хлороформ</w:t>
            </w:r>
            <w:r>
              <w:rPr>
                <w:color w:val="000000"/>
                <w:sz w:val="24"/>
              </w:rPr>
              <w:tab/>
              <w:t>(при</w:t>
            </w:r>
            <w:proofErr w:type="gram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хлорировании</w:t>
            </w:r>
            <w:proofErr w:type="gramEnd"/>
            <w:r>
              <w:rPr>
                <w:color w:val="000000"/>
                <w:sz w:val="24"/>
              </w:rPr>
              <w:t xml:space="preserve"> воды)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0,2**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С.-т.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45065A">
        <w:trPr>
          <w:trHeight w:val="281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Озон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остаточный</w:t>
            </w:r>
            <w:proofErr w:type="spellEnd"/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Орг.</w:t>
            </w:r>
          </w:p>
        </w:tc>
        <w:tc>
          <w:tcPr>
            <w:tcW w:w="11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572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Формальдегид (при </w:t>
            </w:r>
            <w:proofErr w:type="spellStart"/>
            <w:proofErr w:type="gramStart"/>
            <w:r>
              <w:rPr>
                <w:color w:val="000000"/>
                <w:sz w:val="24"/>
              </w:rPr>
              <w:t>озони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ровании</w:t>
            </w:r>
            <w:proofErr w:type="spellEnd"/>
            <w:proofErr w:type="gramEnd"/>
            <w:r>
              <w:rPr>
                <w:color w:val="000000"/>
                <w:sz w:val="24"/>
              </w:rPr>
              <w:t xml:space="preserve"> воды)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0,05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С.-т.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45065A">
        <w:trPr>
          <w:trHeight w:val="285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Полиак</w:t>
            </w:r>
            <w:proofErr w:type="spellEnd"/>
            <w:r>
              <w:rPr>
                <w:color w:val="000000"/>
                <w:sz w:val="24"/>
              </w:rPr>
              <w:t>р</w:t>
            </w:r>
            <w:proofErr w:type="spellStart"/>
            <w:r>
              <w:rPr>
                <w:color w:val="000000"/>
                <w:sz w:val="24"/>
                <w:lang w:val="en-US"/>
              </w:rPr>
              <w:t>иламид</w:t>
            </w:r>
            <w:proofErr w:type="spellEnd"/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</w:tr>
      <w:tr w:rsidR="0045065A">
        <w:trPr>
          <w:trHeight w:val="828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Активированная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кремнекислота</w:t>
            </w:r>
            <w:proofErr w:type="spellEnd"/>
            <w:r>
              <w:rPr>
                <w:color w:val="000000"/>
                <w:sz w:val="24"/>
                <w:lang w:val="en-US"/>
              </w:rPr>
              <w:tab/>
              <w:t>(</w:t>
            </w:r>
            <w:proofErr w:type="spellStart"/>
            <w:r>
              <w:rPr>
                <w:color w:val="000000"/>
                <w:sz w:val="24"/>
                <w:lang w:val="en-US"/>
              </w:rPr>
              <w:t>по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Si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45065A">
        <w:trPr>
          <w:trHeight w:val="557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tabs>
                <w:tab w:val="right" w:pos="2312"/>
              </w:tabs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Полифосфаты</w:t>
            </w:r>
            <w:proofErr w:type="spellEnd"/>
            <w:r>
              <w:rPr>
                <w:color w:val="000000"/>
                <w:sz w:val="24"/>
                <w:lang w:val="en-US"/>
              </w:rPr>
              <w:tab/>
              <w:t>(</w:t>
            </w:r>
            <w:proofErr w:type="spellStart"/>
            <w:r>
              <w:rPr>
                <w:color w:val="000000"/>
                <w:sz w:val="24"/>
                <w:lang w:val="en-US"/>
              </w:rPr>
              <w:t>по</w:t>
            </w:r>
            <w:proofErr w:type="spellEnd"/>
          </w:p>
          <w:p w:rsidR="0045065A" w:rsidRDefault="004D2A5C">
            <w:pPr>
              <w:tabs>
                <w:tab w:val="right" w:pos="2312"/>
              </w:tabs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PO</w:t>
            </w:r>
            <w:r>
              <w:rPr>
                <w:color w:val="000000"/>
                <w:sz w:val="32"/>
                <w:vertAlign w:val="subscript"/>
                <w:lang w:val="en-US"/>
              </w:rPr>
              <w:t>4</w:t>
            </w:r>
            <w:r>
              <w:rPr>
                <w:color w:val="000000"/>
                <w:sz w:val="24"/>
                <w:lang w:val="en-US"/>
              </w:rPr>
              <w:t>(3-)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3,5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1404"/>
        </w:trPr>
        <w:tc>
          <w:tcPr>
            <w:tcW w:w="2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Остаточные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количества алюминий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железосодержащих коагулянтов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-“-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См. выше показатели «Алюминий», «Железо»</w:t>
            </w:r>
          </w:p>
        </w:tc>
        <w:tc>
          <w:tcPr>
            <w:tcW w:w="1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</w:p>
        </w:tc>
      </w:tr>
    </w:tbl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Содержанию вредных химических веществ, поступающих в источники водоснабжения в результате хозяйственной деятельности человека.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ind w:firstLine="720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 xml:space="preserve">З. ПЛАН ПУНКТОВ ОТБОРА ПРОБ ВОДЫ В МЕСТАХ ВОДОЗАБОРНОГО </w:t>
      </w:r>
      <w:r>
        <w:rPr>
          <w:b/>
          <w:noProof/>
          <w:color w:val="000000"/>
          <w:sz w:val="24"/>
          <w:lang w:eastAsia="ru-RU"/>
        </w:rPr>
        <w:drawing>
          <wp:inline distT="0" distB="0" distL="0" distR="0">
            <wp:extent cx="13335" cy="17780"/>
            <wp:effectExtent l="0" t="0" r="0" b="0"/>
            <wp:docPr id="27248" name="Picture 27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8" name="Picture 272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26"/>
        </w:rPr>
        <w:t xml:space="preserve"> УЗЛА И В РАСПРЕДЕЛИТЕЛЬНОЙ СЕТИ ВОДОПРОВОДА. ОТБОР ПРОБ.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Рабочей программой производственного контроля предусматривается проверка целостности и работоспособности кранов отбора воды: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- на водоподъемных трубах станции 1-го подъема в районе устья скважин (всего скважина — 1 кран);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- один в начале распределительной сети водопровода (1 кран);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- уличная водоразборная колонка или кран.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Производственный контроль качества питьевой воды осуществляется по договору оказания услуг с Испытательным лабораторным центром (ИЛЦ) ФБУЗ «Центр гигиены и эпидемиологии в Воронежской области».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Анализ качества питьевой воды по санитарно-химическим, органолептическим, микробиологическим и радиологическим показателям проводится по единой для Российской Федерации методике, изложенной в обязательном приложении к основному документу контроля качества питьевой воды СанПиН 1,23685-21 «Гигиенические нормативы и требования к обеспечению безопасности и (или) безвредности для человека факторов среды обитания».</w:t>
      </w:r>
      <w:proofErr w:type="gramEnd"/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noProof/>
          <w:color w:val="000000"/>
          <w:sz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7026910</wp:posOffset>
            </wp:positionH>
            <wp:positionV relativeFrom="page">
              <wp:posOffset>4512310</wp:posOffset>
            </wp:positionV>
            <wp:extent cx="4445" cy="8890"/>
            <wp:effectExtent l="0" t="0" r="0" b="0"/>
            <wp:wrapSquare wrapText="bothSides"/>
            <wp:docPr id="27250" name="Picture 27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0" name="Picture 272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Отбор проб воды для исследования по микробиологическим, радиологическим, органолептическим, обобщенным показателям и содержанию химических веще</w:t>
      </w:r>
      <w:proofErr w:type="gramStart"/>
      <w:r>
        <w:rPr>
          <w:color w:val="000000"/>
          <w:sz w:val="24"/>
        </w:rPr>
        <w:t>ств пр</w:t>
      </w:r>
      <w:proofErr w:type="gramEnd"/>
      <w:r>
        <w:rPr>
          <w:color w:val="000000"/>
          <w:sz w:val="24"/>
        </w:rPr>
        <w:t>оводятся представителем ИЛЦ ФБУЗ «Центр гигиены и эпидемиологии в Воронежской области» в присутствии работника водозабора. При отборе проб в одной и той же точке для различных целей первым отбираются пробы для микробиологических исследований. Перед отбором проб для микробиологических исследований кран тщательно обжигают в пламени газовой горелки или спиртовки. Затем полностью открывают вентиль и сливают воду не менее 10 минут. Пробу отбирают в стерильную ёмкость на 500 мл, предоставленную лабораторией и промаркированную соответствующим образом. Проба должна быть исследована не позже чем через два часа после отбора.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После проведения исследования воды ИЛЦ ФБУЗ «Центр гигиены и эпидемиологии в Воронежской области» п</w:t>
      </w:r>
      <w:r w:rsidR="00297C2E">
        <w:rPr>
          <w:color w:val="000000"/>
          <w:sz w:val="24"/>
        </w:rPr>
        <w:t xml:space="preserve">редставляет администрации </w:t>
      </w:r>
      <w:proofErr w:type="spellStart"/>
      <w:r w:rsidR="00297C2E">
        <w:rPr>
          <w:color w:val="000000"/>
          <w:sz w:val="24"/>
        </w:rPr>
        <w:t>Берёзовского</w:t>
      </w:r>
      <w:proofErr w:type="spellEnd"/>
      <w:r w:rsidR="00297C2E">
        <w:rPr>
          <w:color w:val="000000"/>
          <w:sz w:val="24"/>
        </w:rPr>
        <w:t xml:space="preserve"> сельского поселения</w:t>
      </w:r>
      <w:r>
        <w:rPr>
          <w:color w:val="000000"/>
          <w:sz w:val="24"/>
        </w:rPr>
        <w:t xml:space="preserve"> протоколы исследования с заключением о соответствии (несоответствии) требуемым нормам. Протоколы исследований хранятся в отдельной папке.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В случае получения неудовлетворительных результатов исследования питьевой</w:t>
      </w:r>
      <w:r w:rsidR="00297C2E">
        <w:rPr>
          <w:color w:val="000000"/>
          <w:sz w:val="24"/>
        </w:rPr>
        <w:t xml:space="preserve"> воды руководство </w:t>
      </w:r>
      <w:proofErr w:type="spellStart"/>
      <w:r w:rsidR="00297C2E">
        <w:rPr>
          <w:color w:val="000000"/>
          <w:sz w:val="24"/>
        </w:rPr>
        <w:t>Берёзовского</w:t>
      </w:r>
      <w:proofErr w:type="spellEnd"/>
      <w:r>
        <w:rPr>
          <w:color w:val="000000"/>
          <w:sz w:val="24"/>
        </w:rPr>
        <w:t xml:space="preserve"> сельского поселения принимает решение о запрете использования воды для питьевого и хозяйственно-бытового водоснабжения, выявляет причину, составляет план мероприятий по устранению причин. После устранения причин несоответствия организует внеочередной анализ воды.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При получении неудовлетворительных результатов исследования питьевой</w:t>
      </w:r>
      <w:r w:rsidR="00297C2E">
        <w:rPr>
          <w:color w:val="000000"/>
          <w:sz w:val="24"/>
        </w:rPr>
        <w:t xml:space="preserve"> воды руководство </w:t>
      </w:r>
      <w:proofErr w:type="spellStart"/>
      <w:r w:rsidR="00297C2E">
        <w:rPr>
          <w:color w:val="000000"/>
          <w:sz w:val="24"/>
        </w:rPr>
        <w:t>Берёзовского</w:t>
      </w:r>
      <w:proofErr w:type="spellEnd"/>
      <w:r>
        <w:rPr>
          <w:color w:val="000000"/>
          <w:sz w:val="24"/>
        </w:rPr>
        <w:t xml:space="preserve"> сельского поселения обязано проинформировать территориальн</w:t>
      </w:r>
      <w:r w:rsidR="00145048">
        <w:rPr>
          <w:color w:val="000000"/>
          <w:sz w:val="24"/>
        </w:rPr>
        <w:t>ый отдел</w:t>
      </w:r>
      <w:r>
        <w:rPr>
          <w:color w:val="000000"/>
          <w:sz w:val="24"/>
        </w:rPr>
        <w:t xml:space="preserve"> Управлен</w:t>
      </w:r>
      <w:r w:rsidR="00145048">
        <w:rPr>
          <w:color w:val="000000"/>
          <w:sz w:val="24"/>
        </w:rPr>
        <w:t>ия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Роспотребнадзора</w:t>
      </w:r>
      <w:proofErr w:type="spellEnd"/>
      <w:r>
        <w:rPr>
          <w:color w:val="000000"/>
          <w:sz w:val="24"/>
        </w:rPr>
        <w:t xml:space="preserve"> о полученных результатах.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20"/>
        <w:contextualSpacing/>
        <w:jc w:val="center"/>
        <w:rPr>
          <w:b/>
          <w:color w:val="000000"/>
          <w:sz w:val="26"/>
        </w:rPr>
      </w:pPr>
    </w:p>
    <w:p w:rsidR="0045065A" w:rsidRDefault="004D2A5C">
      <w:pPr>
        <w:snapToGrid w:val="0"/>
        <w:spacing w:before="100" w:beforeAutospacing="1" w:after="100" w:afterAutospacing="1"/>
        <w:ind w:firstLine="720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lastRenderedPageBreak/>
        <w:t>4.ПЕРЕЧЕНЬ ПОКАЗАТЕЛЕЙ, ОПРЕДЕЛЯЕМЫХ В ИССЛЕДУЕМЫХ ПРОБАХ ВОДЫ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lang w:val="en-US"/>
        </w:rPr>
      </w:pPr>
      <w:proofErr w:type="spellStart"/>
      <w:r>
        <w:rPr>
          <w:color w:val="000000"/>
          <w:sz w:val="24"/>
          <w:lang w:val="en-US"/>
        </w:rPr>
        <w:t>Таблица</w:t>
      </w:r>
      <w:proofErr w:type="spellEnd"/>
      <w:r>
        <w:rPr>
          <w:color w:val="000000"/>
          <w:sz w:val="24"/>
          <w:lang w:val="en-US"/>
        </w:rPr>
        <w:t xml:space="preserve"> 6</w:t>
      </w:r>
    </w:p>
    <w:tbl>
      <w:tblPr>
        <w:tblStyle w:val="TableGrid"/>
        <w:tblW w:w="9321" w:type="dxa"/>
        <w:tblInd w:w="7" w:type="dxa"/>
        <w:tblCellMar>
          <w:top w:w="39" w:type="dxa"/>
          <w:left w:w="90" w:type="dxa"/>
          <w:bottom w:w="12" w:type="dxa"/>
          <w:right w:w="40" w:type="dxa"/>
        </w:tblCellMar>
        <w:tblLook w:val="04A0" w:firstRow="1" w:lastRow="0" w:firstColumn="1" w:lastColumn="0" w:noHBand="0" w:noVBand="1"/>
      </w:tblPr>
      <w:tblGrid>
        <w:gridCol w:w="768"/>
        <w:gridCol w:w="3849"/>
        <w:gridCol w:w="2743"/>
        <w:gridCol w:w="1961"/>
      </w:tblGrid>
      <w:tr w:rsidR="0045065A">
        <w:trPr>
          <w:trHeight w:val="56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  <w:proofErr w:type="spellStart"/>
            <w:r>
              <w:rPr>
                <w:b/>
                <w:color w:val="000000"/>
                <w:sz w:val="24"/>
              </w:rPr>
              <w:t>п.п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Показатели</w:t>
            </w:r>
            <w:proofErr w:type="spellEnd"/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Пункт</w:t>
            </w:r>
            <w:proofErr w:type="spellEnd"/>
            <w:r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lang w:val="en-US"/>
              </w:rPr>
              <w:t>отбора</w:t>
            </w:r>
            <w:proofErr w:type="spellEnd"/>
            <w:r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lang w:val="en-US"/>
              </w:rPr>
              <w:t>проб</w:t>
            </w:r>
            <w:proofErr w:type="spellEnd"/>
            <w:r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lang w:val="en-US"/>
              </w:rPr>
              <w:t>воды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Периодичность</w:t>
            </w:r>
            <w:proofErr w:type="spellEnd"/>
          </w:p>
        </w:tc>
      </w:tr>
      <w:tr w:rsidR="0045065A">
        <w:trPr>
          <w:trHeight w:val="29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Санита</w:t>
            </w:r>
            <w:proofErr w:type="spellEnd"/>
            <w:r>
              <w:rPr>
                <w:color w:val="000000"/>
                <w:sz w:val="24"/>
              </w:rPr>
              <w:t>р</w:t>
            </w:r>
            <w:proofErr w:type="spellStart"/>
            <w:r>
              <w:rPr>
                <w:color w:val="000000"/>
                <w:sz w:val="24"/>
                <w:lang w:val="en-US"/>
              </w:rPr>
              <w:t>но</w:t>
            </w:r>
            <w:proofErr w:type="spellEnd"/>
            <w:r>
              <w:rPr>
                <w:color w:val="000000"/>
                <w:sz w:val="24"/>
                <w:lang w:val="en-US"/>
              </w:rPr>
              <w:t>-</w:t>
            </w:r>
            <w:r>
              <w:rPr>
                <w:color w:val="000000"/>
                <w:sz w:val="24"/>
              </w:rPr>
              <w:t>х</w:t>
            </w:r>
            <w:proofErr w:type="spellStart"/>
            <w:r>
              <w:rPr>
                <w:color w:val="000000"/>
                <w:sz w:val="24"/>
                <w:lang w:val="en-US"/>
              </w:rPr>
              <w:t>имический</w:t>
            </w:r>
            <w:proofErr w:type="spellEnd"/>
            <w:r>
              <w:rPr>
                <w:color w:val="000000"/>
                <w:sz w:val="24"/>
              </w:rPr>
              <w:t xml:space="preserve"> р</w:t>
            </w:r>
            <w:proofErr w:type="spellStart"/>
            <w:r>
              <w:rPr>
                <w:color w:val="000000"/>
                <w:sz w:val="24"/>
                <w:lang w:val="en-US"/>
              </w:rPr>
              <w:t>асш</w:t>
            </w:r>
            <w:r>
              <w:rPr>
                <w:color w:val="000000"/>
                <w:sz w:val="24"/>
              </w:rPr>
              <w:t>ир</w:t>
            </w:r>
            <w:r>
              <w:rPr>
                <w:color w:val="000000"/>
                <w:sz w:val="24"/>
                <w:lang w:val="en-US"/>
              </w:rPr>
              <w:t>енный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Водозабор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,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устье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скважин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 р</w:t>
            </w:r>
            <w:proofErr w:type="spellStart"/>
            <w:r>
              <w:rPr>
                <w:color w:val="000000"/>
                <w:sz w:val="24"/>
                <w:lang w:val="en-US"/>
              </w:rPr>
              <w:t>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год</w:t>
            </w:r>
            <w:proofErr w:type="spellEnd"/>
          </w:p>
        </w:tc>
      </w:tr>
      <w:tr w:rsidR="0045065A">
        <w:trPr>
          <w:trHeight w:val="56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Микробиологический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квартал</w:t>
            </w:r>
            <w:proofErr w:type="spellEnd"/>
          </w:p>
        </w:tc>
      </w:tr>
      <w:tr w:rsidR="0045065A">
        <w:trPr>
          <w:trHeight w:val="56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Радиологический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квартал</w:t>
            </w:r>
            <w:proofErr w:type="spellEnd"/>
          </w:p>
        </w:tc>
      </w:tr>
      <w:tr w:rsidR="0045065A">
        <w:trPr>
          <w:trHeight w:val="842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4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Санитарно-химический, органолептический и показатели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обобщенные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квартал</w:t>
            </w:r>
            <w:proofErr w:type="spellEnd"/>
          </w:p>
        </w:tc>
      </w:tr>
      <w:tr w:rsidR="0045065A">
        <w:trPr>
          <w:trHeight w:val="374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Микробиологический</w:t>
            </w:r>
            <w:proofErr w:type="spellEnd"/>
          </w:p>
        </w:tc>
        <w:tc>
          <w:tcPr>
            <w:tcW w:w="27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кран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распределительной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сети</w:t>
            </w:r>
            <w:proofErr w:type="spellEnd"/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sz w:val="24"/>
                <w:lang w:val="en-US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4"/>
                <w:lang w:val="en-US"/>
              </w:rPr>
              <w:t>раза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месяц</w:t>
            </w:r>
            <w:proofErr w:type="spellEnd"/>
          </w:p>
        </w:tc>
      </w:tr>
      <w:tr w:rsidR="0045065A">
        <w:trPr>
          <w:trHeight w:val="46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6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Органолептический</w:t>
            </w:r>
            <w:proofErr w:type="spellEnd"/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4"/>
                <w:lang w:val="en-US"/>
              </w:rPr>
              <w:t>раза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месяц</w:t>
            </w:r>
            <w:proofErr w:type="spellEnd"/>
          </w:p>
        </w:tc>
      </w:tr>
      <w:tr w:rsidR="0045065A">
        <w:trPr>
          <w:trHeight w:val="461"/>
        </w:trPr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Приоритет</w:t>
            </w:r>
            <w:proofErr w:type="gramStart"/>
            <w:r>
              <w:rPr>
                <w:color w:val="000000"/>
                <w:sz w:val="24"/>
              </w:rPr>
              <w:t>.з</w:t>
            </w:r>
            <w:proofErr w:type="gramEnd"/>
            <w:r>
              <w:rPr>
                <w:color w:val="000000"/>
                <w:sz w:val="24"/>
              </w:rPr>
              <w:t>агрязнит</w:t>
            </w:r>
            <w:proofErr w:type="spellEnd"/>
            <w:r>
              <w:rPr>
                <w:color w:val="000000"/>
                <w:sz w:val="24"/>
              </w:rPr>
              <w:t>.(железо, жесткость)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месяц</w:t>
            </w:r>
          </w:p>
        </w:tc>
      </w:tr>
    </w:tbl>
    <w:p w:rsidR="0045065A" w:rsidRDefault="0045065A">
      <w:pPr>
        <w:snapToGrid w:val="0"/>
        <w:spacing w:before="100" w:beforeAutospacing="1" w:after="100" w:afterAutospacing="1"/>
        <w:ind w:left="709"/>
        <w:contextualSpacing/>
        <w:jc w:val="both"/>
        <w:rPr>
          <w:color w:val="000000"/>
          <w:sz w:val="26"/>
        </w:rPr>
      </w:pPr>
    </w:p>
    <w:p w:rsidR="0045065A" w:rsidRDefault="0045065A">
      <w:pPr>
        <w:snapToGrid w:val="0"/>
        <w:spacing w:before="100" w:beforeAutospacing="1" w:after="100" w:afterAutospacing="1"/>
        <w:ind w:left="709"/>
        <w:contextualSpacing/>
        <w:jc w:val="both"/>
        <w:rPr>
          <w:color w:val="000000"/>
          <w:sz w:val="26"/>
        </w:rPr>
      </w:pPr>
    </w:p>
    <w:p w:rsidR="0045065A" w:rsidRDefault="0045065A">
      <w:pPr>
        <w:snapToGrid w:val="0"/>
        <w:spacing w:before="100" w:beforeAutospacing="1" w:after="100" w:afterAutospacing="1"/>
        <w:ind w:left="709"/>
        <w:contextualSpacing/>
        <w:jc w:val="both"/>
        <w:rPr>
          <w:color w:val="000000"/>
          <w:sz w:val="26"/>
        </w:rPr>
      </w:pPr>
    </w:p>
    <w:p w:rsidR="0045065A" w:rsidRDefault="0045065A">
      <w:pPr>
        <w:snapToGrid w:val="0"/>
        <w:spacing w:before="100" w:beforeAutospacing="1" w:after="100" w:afterAutospacing="1"/>
        <w:ind w:left="709"/>
        <w:contextualSpacing/>
        <w:jc w:val="both"/>
        <w:rPr>
          <w:color w:val="000000"/>
          <w:sz w:val="26"/>
        </w:rPr>
      </w:pPr>
    </w:p>
    <w:p w:rsidR="0045065A" w:rsidRDefault="004D2A5C">
      <w:pPr>
        <w:snapToGrid w:val="0"/>
        <w:spacing w:before="100" w:beforeAutospacing="1" w:after="100" w:afterAutospacing="1"/>
        <w:ind w:firstLine="720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>5.КАЛЕНДАРНЫЕ ГРАФИКИ ОТБОРА ПРОБ ВОДЫ И ПРОВЕДЕНИЯ ИХ ИССЛЕДОВАНИЯ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Водозаборные площадки эксплуатируются двенадцать месяцев в году, отбор проб воды на водозаборных площадках (устье скважин) производится четыре раза в году: в январе, апреле, июле и октябре (по сезонам года).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Распределительная сеть эксплуатируется двенадцать месяцев в году, отбор проб воды из кранов распределительной сети производится ежемесячно.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ind w:firstLine="720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 xml:space="preserve">6.ПЕРЕЧЕНЬ ПРОФЕССИЙ, ПОДЛЕЖАЩИХ </w:t>
      </w:r>
      <w:proofErr w:type="gramStart"/>
      <w:r>
        <w:rPr>
          <w:b/>
          <w:color w:val="000000"/>
          <w:sz w:val="26"/>
        </w:rPr>
        <w:t>ПРЕДВАРИТЕЛЬНОМУ</w:t>
      </w:r>
      <w:proofErr w:type="gramEnd"/>
      <w:r>
        <w:rPr>
          <w:b/>
          <w:color w:val="000000"/>
          <w:sz w:val="26"/>
        </w:rPr>
        <w:t xml:space="preserve"> И</w:t>
      </w:r>
    </w:p>
    <w:p w:rsidR="0045065A" w:rsidRDefault="004D2A5C">
      <w:pPr>
        <w:snapToGrid w:val="0"/>
        <w:spacing w:before="100" w:beforeAutospacing="1" w:after="100" w:afterAutospacing="1"/>
        <w:ind w:firstLine="720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>ПЕРИОДИЧЕСКОМУ МЕДИЦИНСКОМУ ОСМОТРУ, ГИГИЕНИЧЕСКОЙ ПОДГОТОВКЕ, ПРИВИВКАМ.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Согласно приложению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№ 29н, периодичность и объем обязательных предварительных и периодических медицинских осмотров работников составляет:</w:t>
      </w:r>
      <w:proofErr w:type="gramEnd"/>
    </w:p>
    <w:tbl>
      <w:tblPr>
        <w:tblStyle w:val="TableGrid"/>
        <w:tblW w:w="9212" w:type="dxa"/>
        <w:tblInd w:w="134" w:type="dxa"/>
        <w:tblCellMar>
          <w:top w:w="118" w:type="dxa"/>
          <w:left w:w="111" w:type="dxa"/>
          <w:right w:w="1" w:type="dxa"/>
        </w:tblCellMar>
        <w:tblLook w:val="04A0" w:firstRow="1" w:lastRow="0" w:firstColumn="1" w:lastColumn="0" w:noHBand="0" w:noVBand="1"/>
      </w:tblPr>
      <w:tblGrid>
        <w:gridCol w:w="3190"/>
        <w:gridCol w:w="1303"/>
        <w:gridCol w:w="2232"/>
        <w:gridCol w:w="2487"/>
      </w:tblGrid>
      <w:tr w:rsidR="0045065A">
        <w:trPr>
          <w:trHeight w:val="2614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год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Врач-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оториноларинголог</w:t>
            </w:r>
            <w:proofErr w:type="spellEnd"/>
            <w:r>
              <w:rPr>
                <w:color w:val="000000"/>
                <w:sz w:val="24"/>
              </w:rPr>
              <w:t xml:space="preserve"> Врач-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дерматовенеролог</w:t>
            </w:r>
            <w:proofErr w:type="spellEnd"/>
            <w:r>
              <w:rPr>
                <w:color w:val="000000"/>
                <w:sz w:val="24"/>
              </w:rPr>
              <w:t xml:space="preserve"> Врач-стоматолог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Исследование крови на</w:t>
            </w:r>
            <w:r>
              <w:rPr>
                <w:color w:val="000000"/>
                <w:sz w:val="24"/>
              </w:rPr>
              <w:tab/>
              <w:t xml:space="preserve">сифилис Исследования на гельминтозы при поступлении </w:t>
            </w:r>
            <w:proofErr w:type="gramStart"/>
            <w:r>
              <w:rPr>
                <w:color w:val="000000"/>
                <w:sz w:val="24"/>
              </w:rPr>
              <w:t>на</w:t>
            </w:r>
            <w:proofErr w:type="gram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работу и в дальнейшем - не реже 1 раза в год, либо по </w:t>
            </w:r>
            <w:proofErr w:type="spellStart"/>
            <w:r>
              <w:rPr>
                <w:color w:val="000000"/>
                <w:sz w:val="24"/>
              </w:rPr>
              <w:t>эпидпоказаниям</w:t>
            </w:r>
            <w:proofErr w:type="spellEnd"/>
          </w:p>
        </w:tc>
      </w:tr>
    </w:tbl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А также гигиеническое обучение — 1 раз в 2 года, прививки против туляремии, брюшного тифа, вирусного гепатита</w:t>
      </w:r>
      <w:proofErr w:type="gramStart"/>
      <w:r>
        <w:rPr>
          <w:color w:val="000000"/>
          <w:sz w:val="24"/>
        </w:rPr>
        <w:t xml:space="preserve"> А</w:t>
      </w:r>
      <w:proofErr w:type="gramEnd"/>
      <w:r>
        <w:rPr>
          <w:color w:val="000000"/>
          <w:sz w:val="24"/>
        </w:rPr>
        <w:t>, кори, краснухи и эпидемического паротита.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>7.ПРОИЗВОДСТВЕННЫЙ ЛАБОРАТОРНЫЙ КОНТРОЛЬ УСЛОВИЙ ТРУДА</w:t>
      </w:r>
    </w:p>
    <w:p w:rsidR="0045065A" w:rsidRDefault="004D2A5C">
      <w:pPr>
        <w:snapToGrid w:val="0"/>
        <w:spacing w:before="100" w:beforeAutospacing="1" w:after="100" w:afterAutospacing="1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>РАБОТНИКОВ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Производственный лабораторный контроль условий труда - работников, обслуживающих водозаборную скважину, не осуществляется в связи с отсутствием рабочих мест с постоянным пребыванием.</w:t>
      </w: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6"/>
        </w:rPr>
        <w:t>8.КОЛИЧЕСТВО ИССЛЕДУЕМЫХ ПРОБ ВОДЫ И ПЕРИОДИЧНОСТЬ</w:t>
      </w:r>
    </w:p>
    <w:p w:rsidR="0045065A" w:rsidRDefault="004D2A5C">
      <w:pPr>
        <w:snapToGrid w:val="0"/>
        <w:spacing w:before="100" w:beforeAutospacing="1" w:after="100" w:afterAutospacing="1"/>
        <w:contextualSpacing/>
        <w:jc w:val="center"/>
        <w:rPr>
          <w:b/>
          <w:color w:val="000000"/>
          <w:sz w:val="24"/>
          <w:lang w:val="en-US"/>
        </w:rPr>
      </w:pPr>
      <w:r>
        <w:rPr>
          <w:b/>
          <w:color w:val="000000"/>
          <w:sz w:val="26"/>
          <w:lang w:val="en-US"/>
        </w:rPr>
        <w:t>ИХ ОТБОРА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  <w:lang w:val="en-US"/>
        </w:rPr>
      </w:pPr>
      <w:proofErr w:type="spellStart"/>
      <w:r>
        <w:rPr>
          <w:color w:val="000000"/>
          <w:sz w:val="24"/>
          <w:lang w:val="en-US"/>
        </w:rPr>
        <w:t>Таблица</w:t>
      </w:r>
      <w:proofErr w:type="spellEnd"/>
      <w:r>
        <w:rPr>
          <w:color w:val="000000"/>
          <w:sz w:val="24"/>
          <w:lang w:val="en-US"/>
        </w:rPr>
        <w:t xml:space="preserve"> 7</w:t>
      </w:r>
    </w:p>
    <w:tbl>
      <w:tblPr>
        <w:tblStyle w:val="TableGrid"/>
        <w:tblW w:w="10067" w:type="dxa"/>
        <w:tblInd w:w="-706" w:type="dxa"/>
        <w:tblLayout w:type="fixed"/>
        <w:tblCellMar>
          <w:top w:w="35" w:type="dxa"/>
          <w:left w:w="96" w:type="dxa"/>
          <w:bottom w:w="14" w:type="dxa"/>
          <w:right w:w="7" w:type="dxa"/>
        </w:tblCellMar>
        <w:tblLook w:val="04A0" w:firstRow="1" w:lastRow="0" w:firstColumn="1" w:lastColumn="0" w:noHBand="0" w:noVBand="1"/>
      </w:tblPr>
      <w:tblGrid>
        <w:gridCol w:w="660"/>
        <w:gridCol w:w="2836"/>
        <w:gridCol w:w="1701"/>
        <w:gridCol w:w="2126"/>
        <w:gridCol w:w="2126"/>
        <w:gridCol w:w="618"/>
      </w:tblGrid>
      <w:tr w:rsidR="0045065A">
        <w:trPr>
          <w:cantSplit/>
          <w:trHeight w:val="2055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№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6"/>
                <w:lang w:val="en-US"/>
              </w:rPr>
              <w:t>п/п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Контролируемый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показатель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6"/>
                <w:lang w:val="en-US"/>
              </w:rPr>
              <w:t xml:space="preserve">НД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на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метод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контроля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Нормативы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ПДК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b/>
                <w:color w:val="000000"/>
                <w:sz w:val="26"/>
                <w:lang w:val="en-US"/>
              </w:rPr>
              <w:t>Периодичность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отбора</w:t>
            </w:r>
            <w:proofErr w:type="spellEnd"/>
            <w:r>
              <w:rPr>
                <w:b/>
                <w:color w:val="000000"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lang w:val="en-US"/>
              </w:rPr>
              <w:t>проб</w:t>
            </w:r>
            <w:proofErr w:type="spellEnd"/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ind w:left="113" w:right="113"/>
              <w:contextualSpacing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color w:val="000000"/>
                <w:sz w:val="24"/>
                <w:lang w:eastAsia="ru-RU"/>
              </w:rPr>
              <w:t>Ответственный</w:t>
            </w:r>
          </w:p>
        </w:tc>
      </w:tr>
      <w:tr w:rsidR="0045065A">
        <w:trPr>
          <w:trHeight w:val="288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45065A">
        <w:trPr>
          <w:trHeight w:val="2225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Микробиологический: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-общие </w:t>
            </w:r>
            <w:proofErr w:type="spellStart"/>
            <w:r>
              <w:rPr>
                <w:color w:val="000000"/>
                <w:sz w:val="24"/>
              </w:rPr>
              <w:t>колиформные</w:t>
            </w:r>
            <w:proofErr w:type="spellEnd"/>
            <w:r>
              <w:rPr>
                <w:color w:val="000000"/>
                <w:sz w:val="24"/>
              </w:rPr>
              <w:t xml:space="preserve"> бактерии;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-Е. </w:t>
            </w:r>
            <w:r>
              <w:rPr>
                <w:color w:val="000000"/>
                <w:sz w:val="24"/>
                <w:lang w:val="en-US"/>
              </w:rPr>
              <w:t>coli</w:t>
            </w:r>
            <w:r>
              <w:rPr>
                <w:color w:val="000000"/>
                <w:sz w:val="24"/>
              </w:rPr>
              <w:t>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-Энтерококки;</w:t>
            </w:r>
          </w:p>
          <w:p w:rsidR="0045065A" w:rsidRDefault="004D2A5C">
            <w:pPr>
              <w:tabs>
                <w:tab w:val="right" w:pos="2410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-общее</w:t>
            </w:r>
            <w:r>
              <w:rPr>
                <w:color w:val="000000"/>
                <w:sz w:val="24"/>
              </w:rPr>
              <w:tab/>
              <w:t>микробное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число;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МУК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4.2.3963—23; ГОСТ 34786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>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Отсутствие в 100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</w:t>
            </w:r>
            <w:r>
              <w:rPr>
                <w:color w:val="000000"/>
                <w:sz w:val="24"/>
                <w:vertAlign w:val="superscript"/>
              </w:rPr>
              <w:t>3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Отсутствие в 100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</w:t>
            </w:r>
            <w:r>
              <w:rPr>
                <w:color w:val="000000"/>
                <w:sz w:val="24"/>
                <w:vertAlign w:val="superscript"/>
              </w:rPr>
              <w:t>3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Отсутствие в 100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см</w:t>
            </w:r>
            <w:r>
              <w:rPr>
                <w:color w:val="000000"/>
                <w:sz w:val="24"/>
                <w:vertAlign w:val="superscript"/>
              </w:rPr>
              <w:t>3</w:t>
            </w:r>
            <w:proofErr w:type="gramStart"/>
            <w:r>
              <w:rPr>
                <w:color w:val="000000"/>
                <w:sz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>е более 50 в 1 см</w:t>
            </w:r>
            <w:r>
              <w:rPr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2 </w:t>
            </w:r>
            <w:proofErr w:type="spellStart"/>
            <w:r>
              <w:rPr>
                <w:color w:val="000000"/>
                <w:sz w:val="24"/>
                <w:lang w:val="en-US"/>
              </w:rPr>
              <w:t>раза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139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Органолептический: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-запах;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-привкус;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-цветность;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-Мутность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ГОСТ </w:t>
            </w:r>
            <w:r>
              <w:rPr>
                <w:color w:val="000000"/>
                <w:sz w:val="24"/>
              </w:rPr>
              <w:t xml:space="preserve">Р </w:t>
            </w:r>
            <w:r>
              <w:rPr>
                <w:color w:val="000000"/>
                <w:sz w:val="24"/>
                <w:lang w:val="en-US"/>
              </w:rPr>
              <w:t>57164-2016; ГОСТ 31868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  <w:lang w:val="en-US"/>
              </w:rPr>
              <w:t>2012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балла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балла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 градусов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1,5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332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Обобщенный: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-водородный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показатель;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-общая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минерализация;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-жесткость общая;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-окисляемость </w:t>
            </w:r>
            <w:proofErr w:type="spellStart"/>
            <w:r>
              <w:rPr>
                <w:color w:val="000000"/>
                <w:sz w:val="24"/>
              </w:rPr>
              <w:t>перманганатная</w:t>
            </w:r>
            <w:proofErr w:type="spellEnd"/>
            <w:r>
              <w:rPr>
                <w:color w:val="000000"/>
                <w:sz w:val="24"/>
              </w:rPr>
              <w:t>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-нефтепродукты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(суммарно);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-ПАВ;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фенольный индекс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ПНД Ф 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14.1:2:3:4.121-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97;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ГОСТ 18164-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72;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ГОСТ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31954-2012;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ПНД Ф 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14.1:2:4.154-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99;</w:t>
            </w:r>
          </w:p>
          <w:p w:rsidR="0045065A" w:rsidRDefault="004D2A5C">
            <w:pPr>
              <w:tabs>
                <w:tab w:val="right" w:pos="1599"/>
              </w:tabs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РД 52.24-476-2022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6,0-9,0 pH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1000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/дм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7,0 </w:t>
            </w:r>
            <w:proofErr w:type="spellStart"/>
            <w:r>
              <w:rPr>
                <w:color w:val="000000"/>
                <w:sz w:val="24"/>
                <w:szCs w:val="24"/>
              </w:rPr>
              <w:t>ммоль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5,0 </w:t>
            </w:r>
            <w:r>
              <w:rPr>
                <w:color w:val="000000"/>
                <w:sz w:val="24"/>
                <w:szCs w:val="24"/>
              </w:rPr>
              <w:t>мг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0,1 </w:t>
            </w:r>
            <w:r>
              <w:rPr>
                <w:color w:val="000000"/>
                <w:sz w:val="24"/>
                <w:szCs w:val="24"/>
              </w:rPr>
              <w:t>мг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0,5</w:t>
            </w:r>
            <w:r>
              <w:rPr>
                <w:color w:val="000000"/>
                <w:sz w:val="24"/>
                <w:szCs w:val="24"/>
              </w:rPr>
              <w:t>мг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0,25 </w:t>
            </w:r>
            <w:r>
              <w:rPr>
                <w:color w:val="000000"/>
                <w:sz w:val="24"/>
                <w:szCs w:val="24"/>
              </w:rPr>
              <w:t>мг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proofErr w:type="spellEnd"/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</w:tr>
      <w:tr w:rsidR="0045065A">
        <w:trPr>
          <w:trHeight w:val="1663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Радиологический: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-общая</w:t>
            </w:r>
            <w:r>
              <w:rPr>
                <w:color w:val="000000"/>
                <w:sz w:val="24"/>
              </w:rPr>
              <w:tab/>
              <w:t>α 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радиоактивность; 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-общая</w:t>
            </w:r>
            <w:r>
              <w:rPr>
                <w:color w:val="000000"/>
                <w:sz w:val="24"/>
              </w:rPr>
              <w:tab/>
              <w:t>β-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радиоактивность</w:t>
            </w: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-радон (</w:t>
            </w:r>
            <w:r>
              <w:rPr>
                <w:color w:val="000000"/>
                <w:sz w:val="24"/>
                <w:lang w:val="en-US"/>
              </w:rPr>
              <w:t>Ra</w:t>
            </w:r>
            <w:r>
              <w:rPr>
                <w:color w:val="000000"/>
                <w:sz w:val="24"/>
                <w:vertAlign w:val="superscript"/>
              </w:rPr>
              <w:t>222)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 2.6.1. 1981-05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 Бк/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1,0 Бк/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 Бк/кг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раз в год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</w:p>
        </w:tc>
      </w:tr>
      <w:tr w:rsidR="0045065A">
        <w:trPr>
          <w:trHeight w:val="504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Неорганический: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хлориды;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сульфаты;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полифосфаты;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азот аммиака;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нитрит-ион;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нитр</w:t>
            </w:r>
            <w:proofErr w:type="spellStart"/>
            <w:r>
              <w:rPr>
                <w:color w:val="000000"/>
                <w:sz w:val="24"/>
                <w:lang w:val="en-US"/>
              </w:rPr>
              <w:t>аты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стронций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4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свинец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pStyle w:val="a5"/>
              <w:numPr>
                <w:ilvl w:val="0"/>
                <w:numId w:val="4"/>
              </w:numPr>
              <w:snapToGrid w:val="0"/>
              <w:ind w:left="0" w:firstLine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медь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марганец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фтор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железо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общее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молибден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цинк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хром</w:t>
            </w:r>
            <w:proofErr w:type="spellEnd"/>
            <w:r>
              <w:rPr>
                <w:color w:val="000000"/>
                <w:sz w:val="24"/>
                <w:lang w:val="en-US"/>
              </w:rPr>
              <w:t>;</w:t>
            </w:r>
          </w:p>
          <w:p w:rsidR="0045065A" w:rsidRDefault="004D2A5C">
            <w:pPr>
              <w:numPr>
                <w:ilvl w:val="0"/>
                <w:numId w:val="5"/>
              </w:numPr>
              <w:snapToGrid w:val="0"/>
              <w:ind w:left="0"/>
              <w:contextualSpacing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алюминий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contextualSpacing/>
              <w:rPr>
                <w:color w:val="000000"/>
                <w:sz w:val="24"/>
              </w:rPr>
            </w:pP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 4245-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72; ГОСТ </w:t>
            </w:r>
            <w:proofErr w:type="gramStart"/>
            <w:r>
              <w:rPr>
                <w:color w:val="000000"/>
                <w:sz w:val="24"/>
              </w:rPr>
              <w:t>Р</w:t>
            </w:r>
            <w:proofErr w:type="gramEnd"/>
            <w:r>
              <w:rPr>
                <w:color w:val="000000"/>
                <w:sz w:val="24"/>
              </w:rPr>
              <w:t xml:space="preserve"> 31940-2012; ГОСТ 33045-2014; ГОСТ 4388-72; ГОСТ 18308-72;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4974-2014;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 4386-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89;</w:t>
            </w:r>
            <w:r>
              <w:rPr>
                <w:color w:val="000000"/>
                <w:sz w:val="24"/>
              </w:rPr>
              <w:tab/>
              <w:t xml:space="preserve">ГОСТ 4011-72; 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ГОСТ 31956-2012; ГОСТ 18165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 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7,0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0,01 мг/</w:t>
            </w:r>
            <w:proofErr w:type="spellStart"/>
            <w:r>
              <w:rPr>
                <w:color w:val="000000"/>
                <w:sz w:val="24"/>
                <w:szCs w:val="24"/>
              </w:rPr>
              <w:t>дм</w:t>
            </w:r>
            <w:r>
              <w:rPr>
                <w:color w:val="000000"/>
                <w:sz w:val="24"/>
                <w:szCs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мг/дм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0,1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8"/>
              </w:rPr>
            </w:pPr>
            <w:r>
              <w:rPr>
                <w:color w:val="000000"/>
                <w:sz w:val="24"/>
              </w:rPr>
              <w:t>1,5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0,07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5,0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0,05 мг/</w:t>
            </w:r>
            <w:proofErr w:type="spellStart"/>
            <w:r>
              <w:rPr>
                <w:color w:val="000000"/>
                <w:sz w:val="24"/>
              </w:rPr>
              <w:t>дм</w:t>
            </w:r>
            <w:r>
              <w:rPr>
                <w:color w:val="000000"/>
                <w:sz w:val="24"/>
                <w:vertAlign w:val="superscript"/>
              </w:rPr>
              <w:t>з</w:t>
            </w:r>
            <w:proofErr w:type="spellEnd"/>
          </w:p>
          <w:p w:rsidR="0045065A" w:rsidRDefault="004D2A5C">
            <w:pPr>
              <w:snapToGrid w:val="0"/>
              <w:contextualSpacing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0,2 </w:t>
            </w:r>
            <w:proofErr w:type="spellStart"/>
            <w:r>
              <w:rPr>
                <w:color w:val="000000"/>
                <w:sz w:val="24"/>
                <w:lang w:val="en-US"/>
              </w:rPr>
              <w:t>мг</w:t>
            </w:r>
            <w:proofErr w:type="spellEnd"/>
            <w:r>
              <w:rPr>
                <w:color w:val="000000"/>
                <w:sz w:val="24"/>
                <w:lang w:val="en-US"/>
              </w:rPr>
              <w:t>/</w:t>
            </w:r>
            <w:proofErr w:type="spellStart"/>
            <w:r>
              <w:rPr>
                <w:color w:val="000000"/>
                <w:sz w:val="24"/>
                <w:lang w:val="en-US"/>
              </w:rPr>
              <w:t>дм</w:t>
            </w:r>
            <w:r>
              <w:rPr>
                <w:color w:val="000000"/>
                <w:sz w:val="24"/>
                <w:vertAlign w:val="superscript"/>
                <w:lang w:val="en-US"/>
              </w:rPr>
              <w:t>з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065A" w:rsidRDefault="004D2A5C">
            <w:pPr>
              <w:snapToGrid w:val="0"/>
              <w:contextualSpacing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4"/>
                <w:lang w:val="en-US"/>
              </w:rPr>
              <w:t>раз</w:t>
            </w:r>
            <w:proofErr w:type="spellEnd"/>
            <w:r>
              <w:rPr>
                <w:color w:val="000000"/>
                <w:sz w:val="24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val="en-US"/>
              </w:rPr>
              <w:t>квартал</w:t>
            </w:r>
            <w:proofErr w:type="spellEnd"/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065A" w:rsidRDefault="0045065A">
            <w:pPr>
              <w:snapToGrid w:val="0"/>
              <w:spacing w:before="100" w:beforeAutospacing="1" w:after="100" w:afterAutospacing="1"/>
              <w:contextualSpacing/>
              <w:rPr>
                <w:color w:val="000000"/>
                <w:sz w:val="24"/>
                <w:lang w:val="en-US"/>
              </w:rPr>
            </w:pPr>
          </w:p>
        </w:tc>
      </w:tr>
    </w:tbl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Пробы воды на химический анализ отбираются непосредственно из крана на станции 1-го подъёма. При отклонении качества подземных пресных вод от требований гигиенических норма</w:t>
      </w:r>
      <w:r w:rsidR="00297C2E">
        <w:rPr>
          <w:color w:val="000000"/>
          <w:sz w:val="24"/>
        </w:rPr>
        <w:t xml:space="preserve">тивов руководство </w:t>
      </w:r>
      <w:proofErr w:type="spellStart"/>
      <w:r w:rsidR="00297C2E">
        <w:rPr>
          <w:color w:val="000000"/>
          <w:sz w:val="24"/>
        </w:rPr>
        <w:t>Берёзовского</w:t>
      </w:r>
      <w:proofErr w:type="spellEnd"/>
      <w:r>
        <w:rPr>
          <w:color w:val="000000"/>
          <w:sz w:val="24"/>
        </w:rPr>
        <w:t xml:space="preserve"> сельского поселения обязано немедленно информировать об этом Территориальный отдел управления Федеральной службы по надзору в сфере защиты прав потребителей (</w:t>
      </w:r>
      <w:proofErr w:type="spellStart"/>
      <w:r>
        <w:rPr>
          <w:color w:val="000000"/>
          <w:sz w:val="24"/>
        </w:rPr>
        <w:t>Роспотребнадзор</w:t>
      </w:r>
      <w:proofErr w:type="spellEnd"/>
      <w:r>
        <w:rPr>
          <w:color w:val="000000"/>
          <w:sz w:val="24"/>
        </w:rPr>
        <w:t>) по Воронежской области.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Государственный санитарно-эпидемиологический надзор за качеством питьевого и хозяйственно-бытового водоснабж</w:t>
      </w:r>
      <w:r w:rsidR="00297C2E">
        <w:rPr>
          <w:color w:val="000000"/>
          <w:sz w:val="24"/>
        </w:rPr>
        <w:t xml:space="preserve">ения водозаборами </w:t>
      </w:r>
      <w:proofErr w:type="spellStart"/>
      <w:r w:rsidR="00297C2E">
        <w:rPr>
          <w:color w:val="000000"/>
          <w:sz w:val="24"/>
        </w:rPr>
        <w:t>Берёзовского</w:t>
      </w:r>
      <w:proofErr w:type="spellEnd"/>
      <w:r>
        <w:rPr>
          <w:color w:val="000000"/>
          <w:sz w:val="24"/>
        </w:rPr>
        <w:t xml:space="preserve"> сельского поселения осуществляется Территориальным отделом управления Федеральной службы по надзору в сфере защиты прав потребителей (</w:t>
      </w:r>
      <w:proofErr w:type="spellStart"/>
      <w:r>
        <w:rPr>
          <w:color w:val="000000"/>
          <w:sz w:val="24"/>
        </w:rPr>
        <w:t>Роспотребнадзор</w:t>
      </w:r>
      <w:proofErr w:type="spellEnd"/>
      <w:r>
        <w:rPr>
          <w:color w:val="000000"/>
          <w:sz w:val="24"/>
        </w:rPr>
        <w:t>) по Воронежской области.</w:t>
      </w:r>
    </w:p>
    <w:p w:rsidR="0045065A" w:rsidRDefault="004D2A5C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Настоящая Рабочая программа производственного контроля качества питьевой воды утверждается сроком на пять лет. В течение указанного срока в неё могут вноситься изменения и дополнения по согласованию с Территориальным отделом управления Федеральной службы по надзору в сфере защиты прав потребителей (</w:t>
      </w:r>
      <w:proofErr w:type="spellStart"/>
      <w:r>
        <w:rPr>
          <w:color w:val="000000"/>
          <w:sz w:val="24"/>
        </w:rPr>
        <w:t>Роспотребнадзор</w:t>
      </w:r>
      <w:proofErr w:type="spellEnd"/>
      <w:r>
        <w:rPr>
          <w:color w:val="000000"/>
          <w:sz w:val="24"/>
        </w:rPr>
        <w:t>).</w:t>
      </w:r>
    </w:p>
    <w:p w:rsidR="0045065A" w:rsidRDefault="0045065A" w:rsidP="002E66EF">
      <w:pPr>
        <w:snapToGrid w:val="0"/>
        <w:spacing w:before="100" w:beforeAutospacing="1" w:after="100" w:afterAutospacing="1"/>
        <w:contextualSpacing/>
        <w:jc w:val="both"/>
        <w:rPr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firstLine="709"/>
        <w:contextualSpacing/>
        <w:jc w:val="both"/>
        <w:rPr>
          <w:color w:val="000000"/>
          <w:sz w:val="24"/>
        </w:rPr>
      </w:pPr>
    </w:p>
    <w:p w:rsidR="0045065A" w:rsidRDefault="004D2A5C">
      <w:pPr>
        <w:snapToGrid w:val="0"/>
        <w:spacing w:before="100" w:beforeAutospacing="1" w:after="100" w:afterAutospacing="1"/>
        <w:contextualSpacing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9.ПЛАН МЕРОПРИЯТИЙ ПО ЛИКВИДАЦИИ АВАРИЙНЫХ СИТУАЦИЙ И СИСТЕМЫ ОПОВЕЩЕНИЯ</w:t>
      </w:r>
    </w:p>
    <w:p w:rsidR="0045065A" w:rsidRDefault="0045065A">
      <w:pPr>
        <w:snapToGrid w:val="0"/>
        <w:spacing w:before="100" w:beforeAutospacing="1" w:after="100" w:afterAutospacing="1"/>
        <w:ind w:left="1748"/>
        <w:contextualSpacing/>
        <w:jc w:val="center"/>
        <w:rPr>
          <w:b/>
          <w:color w:val="000000"/>
          <w:sz w:val="24"/>
        </w:rPr>
      </w:pPr>
    </w:p>
    <w:p w:rsidR="0045065A" w:rsidRDefault="0045065A">
      <w:pPr>
        <w:snapToGrid w:val="0"/>
        <w:spacing w:before="100" w:beforeAutospacing="1" w:after="100" w:afterAutospacing="1"/>
        <w:ind w:left="1748"/>
        <w:contextualSpacing/>
        <w:jc w:val="center"/>
        <w:rPr>
          <w:b/>
          <w:color w:val="000000"/>
          <w:sz w:val="24"/>
        </w:rPr>
      </w:pPr>
    </w:p>
    <w:p w:rsidR="0045065A" w:rsidRDefault="004D2A5C">
      <w:pPr>
        <w:tabs>
          <w:tab w:val="left" w:pos="1134"/>
        </w:tabs>
        <w:ind w:firstLine="6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Информирование (в течение 2 (двух) часов по телефону и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12 (двенадцати) часов в письменной форме с момента возникновения аварийной ситуаций, технических нарушений, получения результатов лабораторного исследования проб воды) Управление Федеральной службы по надзору в сфере защиты прав потребителей и благополучия человека по  Воронежской области, осуществляющей федеральный государственный санитарно-эпидемиологический надзор.  </w:t>
      </w:r>
    </w:p>
    <w:p w:rsidR="0045065A" w:rsidRDefault="0045065A">
      <w:pPr>
        <w:suppressLineNumbers/>
        <w:suppressAutoHyphens/>
        <w:jc w:val="center"/>
        <w:rPr>
          <w:b/>
          <w:sz w:val="24"/>
          <w:szCs w:val="24"/>
        </w:rPr>
      </w:pPr>
    </w:p>
    <w:p w:rsidR="0045065A" w:rsidRDefault="0045065A">
      <w:pPr>
        <w:suppressLineNumbers/>
        <w:suppressAutoHyphens/>
        <w:jc w:val="center"/>
        <w:rPr>
          <w:b/>
          <w:sz w:val="24"/>
          <w:szCs w:val="24"/>
        </w:rPr>
      </w:pPr>
    </w:p>
    <w:p w:rsidR="0045065A" w:rsidRDefault="004D2A5C">
      <w:pPr>
        <w:suppressLineNumbers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устранения аварийных ситуаций  на  водопроводных сооружениях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2534"/>
        <w:gridCol w:w="3987"/>
      </w:tblGrid>
      <w:tr w:rsidR="0045065A">
        <w:tc>
          <w:tcPr>
            <w:tcW w:w="56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5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повреждения, аварии</w:t>
            </w:r>
          </w:p>
        </w:tc>
        <w:tc>
          <w:tcPr>
            <w:tcW w:w="2534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3987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45065A">
        <w:tc>
          <w:tcPr>
            <w:tcW w:w="56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водопроводной магистрали</w:t>
            </w:r>
          </w:p>
        </w:tc>
        <w:tc>
          <w:tcPr>
            <w:tcW w:w="2534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повреждённого участка</w:t>
            </w:r>
          </w:p>
        </w:tc>
        <w:tc>
          <w:tcPr>
            <w:tcW w:w="3987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обследование и техническое обслуживание систем водоснабжения</w:t>
            </w:r>
          </w:p>
        </w:tc>
      </w:tr>
      <w:tr w:rsidR="0045065A">
        <w:tc>
          <w:tcPr>
            <w:tcW w:w="56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строя насоса</w:t>
            </w:r>
          </w:p>
        </w:tc>
        <w:tc>
          <w:tcPr>
            <w:tcW w:w="2534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неисправного насоса</w:t>
            </w:r>
          </w:p>
        </w:tc>
        <w:tc>
          <w:tcPr>
            <w:tcW w:w="3987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резервных насосов</w:t>
            </w:r>
          </w:p>
        </w:tc>
      </w:tr>
      <w:tr w:rsidR="0045065A">
        <w:tc>
          <w:tcPr>
            <w:tcW w:w="56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из строя запорной арматуры</w:t>
            </w:r>
          </w:p>
        </w:tc>
        <w:tc>
          <w:tcPr>
            <w:tcW w:w="2534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или ремонт соответствующей арматуры</w:t>
            </w:r>
          </w:p>
        </w:tc>
        <w:tc>
          <w:tcPr>
            <w:tcW w:w="3987" w:type="dxa"/>
            <w:vAlign w:val="center"/>
          </w:tcPr>
          <w:p w:rsidR="0045065A" w:rsidRDefault="004D2A5C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Систематический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техническим состоянием, наличие резервной арматуры </w:t>
            </w:r>
          </w:p>
        </w:tc>
      </w:tr>
    </w:tbl>
    <w:p w:rsidR="0045065A" w:rsidRDefault="0045065A">
      <w:pPr>
        <w:pStyle w:val="Style11"/>
        <w:suppressLineNumbers/>
        <w:suppressAutoHyphens/>
        <w:jc w:val="both"/>
        <w:rPr>
          <w:b w:val="0"/>
          <w:szCs w:val="24"/>
        </w:rPr>
      </w:pPr>
    </w:p>
    <w:p w:rsidR="0045065A" w:rsidRDefault="004D2A5C">
      <w:pPr>
        <w:pStyle w:val="Style11"/>
        <w:suppressLineNumbers/>
        <w:suppressAutoHyphens/>
        <w:ind w:left="491"/>
        <w:jc w:val="both"/>
        <w:rPr>
          <w:szCs w:val="24"/>
        </w:rPr>
      </w:pPr>
      <w:r>
        <w:rPr>
          <w:szCs w:val="24"/>
        </w:rPr>
        <w:t>При аварийных ситуациях:</w:t>
      </w:r>
    </w:p>
    <w:p w:rsidR="0045065A" w:rsidRDefault="004D2A5C">
      <w:pPr>
        <w:pStyle w:val="Style11"/>
        <w:suppressLineNumbers/>
        <w:suppressAutoHyphens/>
        <w:jc w:val="left"/>
        <w:rPr>
          <w:szCs w:val="24"/>
        </w:rPr>
      </w:pPr>
      <w:r>
        <w:rPr>
          <w:szCs w:val="24"/>
        </w:rPr>
        <w:t>предусматривается повторный отбор проб и исследование воды.</w:t>
      </w:r>
    </w:p>
    <w:p w:rsidR="0045065A" w:rsidRDefault="0045065A">
      <w:pPr>
        <w:pStyle w:val="Style11"/>
        <w:suppressLineNumbers/>
        <w:suppressAutoHyphens/>
        <w:jc w:val="left"/>
        <w:rPr>
          <w:b w:val="0"/>
          <w:szCs w:val="24"/>
        </w:rPr>
      </w:pPr>
    </w:p>
    <w:p w:rsidR="0045065A" w:rsidRDefault="004D2A5C">
      <w:pPr>
        <w:pStyle w:val="Style11"/>
        <w:suppressLineNumbers/>
        <w:suppressAutoHyphens/>
        <w:ind w:firstLine="567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В случае превышения гигиенических нормативов по обобщенным и (или) органолептическим показателям  проводить исследования повторно отобранных проб воды, а в случае подтверждения превышения нормативов провести исследования для идентификации химических веществ, которые являются причиной нарушения качества воды в соответствии с приложения №4 СанПиН 2.1.3684-21 «</w:t>
      </w:r>
      <w:proofErr w:type="spellStart"/>
      <w:r>
        <w:rPr>
          <w:b w:val="0"/>
          <w:szCs w:val="24"/>
        </w:rPr>
        <w:t>Санитарно</w:t>
      </w:r>
      <w:proofErr w:type="spellEnd"/>
      <w:r>
        <w:rPr>
          <w:b w:val="0"/>
          <w:szCs w:val="24"/>
        </w:rPr>
        <w:t xml:space="preserve"> - 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 xml:space="preserve">водоснабжению, атмосферному воздуху, почвам, жилым помещениям, эксплуатации производственных, общественных помещений, организации и проведению </w:t>
      </w:r>
      <w:proofErr w:type="spellStart"/>
      <w:r>
        <w:rPr>
          <w:b w:val="0"/>
          <w:szCs w:val="24"/>
        </w:rPr>
        <w:t>санитарно</w:t>
      </w:r>
      <w:proofErr w:type="spellEnd"/>
      <w:r>
        <w:rPr>
          <w:b w:val="0"/>
          <w:szCs w:val="24"/>
        </w:rPr>
        <w:t xml:space="preserve"> – противоэпидемических (профилактических) мероприятий» (в редакции от 14.02.2022 г.), п. 3.6. главы  III  СП. 1.1.1058-01 «Организация и проведение производственного контроля за соблюдением санитарных правил и выполнением </w:t>
      </w:r>
      <w:proofErr w:type="spellStart"/>
      <w:r>
        <w:rPr>
          <w:b w:val="0"/>
          <w:szCs w:val="24"/>
        </w:rPr>
        <w:t>санитарно</w:t>
      </w:r>
      <w:proofErr w:type="spellEnd"/>
      <w:r>
        <w:rPr>
          <w:b w:val="0"/>
          <w:szCs w:val="24"/>
        </w:rPr>
        <w:t xml:space="preserve"> – противоэпидемических (профилактических) мероприятий». </w:t>
      </w:r>
      <w:proofErr w:type="gramEnd"/>
    </w:p>
    <w:p w:rsidR="0045065A" w:rsidRDefault="004D2A5C">
      <w:pPr>
        <w:pStyle w:val="Style11"/>
        <w:suppressLineNumbers/>
        <w:suppressAutoHyphens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Проводить мероприятия, проведение которых необходимо для осуществления эффективного </w:t>
      </w:r>
      <w:proofErr w:type="gramStart"/>
      <w:r>
        <w:rPr>
          <w:b w:val="0"/>
          <w:szCs w:val="24"/>
        </w:rPr>
        <w:t>контроля за</w:t>
      </w:r>
      <w:proofErr w:type="gramEnd"/>
      <w:r>
        <w:rPr>
          <w:b w:val="0"/>
          <w:szCs w:val="24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 в соответствии с  п. 3.6. главы  III  СП. 1.1.1058-01 «Организация и проведение производственного контроля за соблюдением санитарных правил и выполнением </w:t>
      </w:r>
      <w:proofErr w:type="spellStart"/>
      <w:r>
        <w:rPr>
          <w:b w:val="0"/>
          <w:szCs w:val="24"/>
        </w:rPr>
        <w:t>санитарно</w:t>
      </w:r>
      <w:proofErr w:type="spellEnd"/>
      <w:r>
        <w:rPr>
          <w:b w:val="0"/>
          <w:szCs w:val="24"/>
        </w:rPr>
        <w:t xml:space="preserve"> – противоэпидемических (профилактических) мероприятий».</w:t>
      </w:r>
    </w:p>
    <w:sectPr w:rsidR="0045065A" w:rsidSect="001D09D7">
      <w:footerReference w:type="even" r:id="rId16"/>
      <w:footerReference w:type="default" r:id="rId17"/>
      <w:pgSz w:w="11910" w:h="1685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E8" w:rsidRDefault="00FC7AE8">
      <w:r>
        <w:separator/>
      </w:r>
    </w:p>
  </w:endnote>
  <w:endnote w:type="continuationSeparator" w:id="0">
    <w:p w:rsidR="00FC7AE8" w:rsidRDefault="00FC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E20" w:rsidRDefault="003F4E2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88955"/>
      <w:docPartObj>
        <w:docPartGallery w:val="Page Numbers (Bottom of Page)"/>
        <w:docPartUnique/>
      </w:docPartObj>
    </w:sdtPr>
    <w:sdtContent>
      <w:p w:rsidR="003F4E20" w:rsidRDefault="003F4E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74">
          <w:rPr>
            <w:noProof/>
          </w:rPr>
          <w:t>2</w:t>
        </w:r>
        <w:r>
          <w:fldChar w:fldCharType="end"/>
        </w:r>
      </w:p>
    </w:sdtContent>
  </w:sdt>
  <w:p w:rsidR="003F4E20" w:rsidRDefault="003F4E2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583295"/>
      <w:docPartObj>
        <w:docPartGallery w:val="Page Numbers (Bottom of Page)"/>
        <w:docPartUnique/>
      </w:docPartObj>
    </w:sdtPr>
    <w:sdtContent>
      <w:p w:rsidR="003F4E20" w:rsidRDefault="003F4E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74">
          <w:rPr>
            <w:noProof/>
          </w:rPr>
          <w:t>3</w:t>
        </w:r>
        <w:r>
          <w:fldChar w:fldCharType="end"/>
        </w:r>
      </w:p>
    </w:sdtContent>
  </w:sdt>
  <w:p w:rsidR="003F4E20" w:rsidRDefault="003F4E2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21844"/>
      <w:docPartObj>
        <w:docPartGallery w:val="Page Numbers (Bottom of Page)"/>
        <w:docPartUnique/>
      </w:docPartObj>
    </w:sdtPr>
    <w:sdtContent>
      <w:p w:rsidR="003F4E20" w:rsidRDefault="003F4E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74">
          <w:rPr>
            <w:noProof/>
          </w:rPr>
          <w:t>14</w:t>
        </w:r>
        <w:r>
          <w:fldChar w:fldCharType="end"/>
        </w:r>
      </w:p>
    </w:sdtContent>
  </w:sdt>
  <w:p w:rsidR="003F4E20" w:rsidRDefault="003F4E20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748365"/>
      <w:docPartObj>
        <w:docPartGallery w:val="Page Numbers (Bottom of Page)"/>
        <w:docPartUnique/>
      </w:docPartObj>
    </w:sdtPr>
    <w:sdtContent>
      <w:p w:rsidR="003F4E20" w:rsidRDefault="003F4E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74">
          <w:rPr>
            <w:noProof/>
          </w:rPr>
          <w:t>13</w:t>
        </w:r>
        <w:r>
          <w:fldChar w:fldCharType="end"/>
        </w:r>
      </w:p>
    </w:sdtContent>
  </w:sdt>
  <w:p w:rsidR="003F4E20" w:rsidRDefault="003F4E2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E8" w:rsidRDefault="00FC7AE8">
      <w:r>
        <w:separator/>
      </w:r>
    </w:p>
  </w:footnote>
  <w:footnote w:type="continuationSeparator" w:id="0">
    <w:p w:rsidR="00FC7AE8" w:rsidRDefault="00FC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FAE934"/>
    <w:multiLevelType w:val="multilevel"/>
    <w:tmpl w:val="FEFAE934"/>
    <w:lvl w:ilvl="0">
      <w:start w:val="1"/>
      <w:numFmt w:val="decimal"/>
      <w:lvlText w:val="%1."/>
      <w:lvlJc w:val="left"/>
      <w:pPr>
        <w:ind w:left="5379" w:hanging="180"/>
        <w:jc w:val="right"/>
      </w:pPr>
      <w:rPr>
        <w:rFonts w:hint="default"/>
        <w:b/>
        <w:bCs/>
        <w:i w:val="0"/>
        <w:iCs w:val="0"/>
        <w:spacing w:val="-1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7" w:hanging="412"/>
      </w:pPr>
      <w:rPr>
        <w:rFonts w:hint="default"/>
        <w:spacing w:val="0"/>
        <w:w w:val="98"/>
        <w:sz w:val="24"/>
        <w:lang w:val="ru-RU" w:eastAsia="en-US" w:bidi="ar-SA"/>
      </w:rPr>
    </w:lvl>
    <w:lvl w:ilvl="2">
      <w:numFmt w:val="bullet"/>
      <w:lvlText w:val="•"/>
      <w:lvlJc w:val="left"/>
      <w:pPr>
        <w:ind w:left="1812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8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8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6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3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2" w:hanging="412"/>
      </w:pPr>
      <w:rPr>
        <w:rFonts w:hint="default"/>
        <w:lang w:val="ru-RU" w:eastAsia="en-US" w:bidi="ar-SA"/>
      </w:rPr>
    </w:lvl>
  </w:abstractNum>
  <w:abstractNum w:abstractNumId="1">
    <w:nsid w:val="1FBE09A3"/>
    <w:multiLevelType w:val="multilevel"/>
    <w:tmpl w:val="1FBE09A3"/>
    <w:lvl w:ilvl="0">
      <w:start w:val="4"/>
      <w:numFmt w:val="decimal"/>
      <w:lvlText w:val="%1."/>
      <w:lvlJc w:val="left"/>
      <w:pPr>
        <w:ind w:left="1985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20" w:hanging="2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61" w:hanging="2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2" w:hanging="2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3" w:hanging="2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4" w:hanging="2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5" w:hanging="2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2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7" w:hanging="237"/>
      </w:pPr>
      <w:rPr>
        <w:rFonts w:hint="default"/>
        <w:lang w:val="ru-RU" w:eastAsia="en-US" w:bidi="ar-SA"/>
      </w:rPr>
    </w:lvl>
  </w:abstractNum>
  <w:abstractNum w:abstractNumId="2">
    <w:nsid w:val="3E576069"/>
    <w:multiLevelType w:val="hybridMultilevel"/>
    <w:tmpl w:val="DB1444B6"/>
    <w:lvl w:ilvl="0" w:tplc="A0EE33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429D4"/>
    <w:multiLevelType w:val="multilevel"/>
    <w:tmpl w:val="55E429D4"/>
    <w:lvl w:ilvl="0">
      <w:start w:val="1"/>
      <w:numFmt w:val="decimal"/>
      <w:lvlText w:val="%1."/>
      <w:lvlJc w:val="left"/>
      <w:pPr>
        <w:ind w:left="1931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884" w:hanging="1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829" w:hanging="1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4" w:hanging="1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9" w:hanging="1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4" w:hanging="1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9" w:hanging="1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1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186"/>
      </w:pPr>
      <w:rPr>
        <w:rFonts w:hint="default"/>
        <w:lang w:val="ru-RU" w:eastAsia="en-US" w:bidi="ar-SA"/>
      </w:rPr>
    </w:lvl>
  </w:abstractNum>
  <w:abstractNum w:abstractNumId="4">
    <w:nsid w:val="61AF4349"/>
    <w:multiLevelType w:val="multilevel"/>
    <w:tmpl w:val="61AF4349"/>
    <w:lvl w:ilvl="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5">
    <w:nsid w:val="71DE18DD"/>
    <w:multiLevelType w:val="multilevel"/>
    <w:tmpl w:val="71DE18DD"/>
    <w:lvl w:ilvl="0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717174"/>
    <w:rsid w:val="CFD352A1"/>
    <w:rsid w:val="D75B6B8B"/>
    <w:rsid w:val="F75966CC"/>
    <w:rsid w:val="FF758B50"/>
    <w:rsid w:val="000010DD"/>
    <w:rsid w:val="00006DF7"/>
    <w:rsid w:val="00012AE9"/>
    <w:rsid w:val="0003684E"/>
    <w:rsid w:val="000C3B11"/>
    <w:rsid w:val="000C626B"/>
    <w:rsid w:val="001047CF"/>
    <w:rsid w:val="00110B08"/>
    <w:rsid w:val="00127CD5"/>
    <w:rsid w:val="00145048"/>
    <w:rsid w:val="00172336"/>
    <w:rsid w:val="001C683E"/>
    <w:rsid w:val="001D09D7"/>
    <w:rsid w:val="00297C2E"/>
    <w:rsid w:val="002E1AE3"/>
    <w:rsid w:val="002E66EF"/>
    <w:rsid w:val="002F336C"/>
    <w:rsid w:val="00341C13"/>
    <w:rsid w:val="00354082"/>
    <w:rsid w:val="003601B4"/>
    <w:rsid w:val="003F093C"/>
    <w:rsid w:val="003F4E20"/>
    <w:rsid w:val="00413FAF"/>
    <w:rsid w:val="004257CD"/>
    <w:rsid w:val="00426543"/>
    <w:rsid w:val="0045057F"/>
    <w:rsid w:val="0045065A"/>
    <w:rsid w:val="0045728F"/>
    <w:rsid w:val="004649B9"/>
    <w:rsid w:val="0046682B"/>
    <w:rsid w:val="00471BE7"/>
    <w:rsid w:val="00491A3B"/>
    <w:rsid w:val="004D2A5C"/>
    <w:rsid w:val="004E21E1"/>
    <w:rsid w:val="004F136B"/>
    <w:rsid w:val="00523B36"/>
    <w:rsid w:val="00524CCF"/>
    <w:rsid w:val="0059353B"/>
    <w:rsid w:val="005A40AF"/>
    <w:rsid w:val="005A64E5"/>
    <w:rsid w:val="005D4549"/>
    <w:rsid w:val="00655592"/>
    <w:rsid w:val="006666EB"/>
    <w:rsid w:val="006B2CD0"/>
    <w:rsid w:val="00717174"/>
    <w:rsid w:val="00740815"/>
    <w:rsid w:val="00773D43"/>
    <w:rsid w:val="007F1B0B"/>
    <w:rsid w:val="0087604A"/>
    <w:rsid w:val="008E4945"/>
    <w:rsid w:val="009267C9"/>
    <w:rsid w:val="00965B74"/>
    <w:rsid w:val="009B5EF7"/>
    <w:rsid w:val="00A15F6C"/>
    <w:rsid w:val="00B1463A"/>
    <w:rsid w:val="00B60A66"/>
    <w:rsid w:val="00B8442A"/>
    <w:rsid w:val="00B9124E"/>
    <w:rsid w:val="00B9348C"/>
    <w:rsid w:val="00BE5314"/>
    <w:rsid w:val="00C1066B"/>
    <w:rsid w:val="00C22290"/>
    <w:rsid w:val="00C26A2E"/>
    <w:rsid w:val="00C353D7"/>
    <w:rsid w:val="00CB0E3F"/>
    <w:rsid w:val="00CE7ADF"/>
    <w:rsid w:val="00D33A92"/>
    <w:rsid w:val="00D52768"/>
    <w:rsid w:val="00DC3449"/>
    <w:rsid w:val="00DE0F10"/>
    <w:rsid w:val="00E102F4"/>
    <w:rsid w:val="00E2508C"/>
    <w:rsid w:val="00F30F98"/>
    <w:rsid w:val="00F73049"/>
    <w:rsid w:val="00FB0395"/>
    <w:rsid w:val="00FC7AE8"/>
    <w:rsid w:val="00FE4FDE"/>
    <w:rsid w:val="00FF26BF"/>
    <w:rsid w:val="3FBFDE3D"/>
    <w:rsid w:val="5E77F569"/>
    <w:rsid w:val="63D3C082"/>
    <w:rsid w:val="6F5F95DA"/>
    <w:rsid w:val="7F4C6CB9"/>
    <w:rsid w:val="7FFF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275" w:lineRule="exact"/>
      <w:ind w:left="16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5" w:lineRule="exact"/>
      <w:ind w:left="2227" w:hanging="41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next w:val="a"/>
    <w:link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81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_Style 11"/>
    <w:basedOn w:val="a"/>
    <w:next w:val="a4"/>
    <w:link w:val="a7"/>
    <w:qFormat/>
    <w:pPr>
      <w:jc w:val="center"/>
    </w:pPr>
    <w:rPr>
      <w:b/>
      <w:sz w:val="24"/>
      <w:szCs w:val="20"/>
      <w:lang w:eastAsia="ru-RU"/>
    </w:rPr>
  </w:style>
  <w:style w:type="character" w:customStyle="1" w:styleId="a7">
    <w:name w:val="Название Знак"/>
    <w:link w:val="Style11"/>
    <w:rPr>
      <w:b/>
      <w:sz w:val="24"/>
    </w:rPr>
  </w:style>
  <w:style w:type="character" w:customStyle="1" w:styleId="10">
    <w:name w:val="Название Знак1"/>
    <w:basedOn w:val="a0"/>
    <w:link w:val="a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8">
    <w:name w:val="header"/>
    <w:basedOn w:val="a"/>
    <w:link w:val="a9"/>
    <w:rsid w:val="001D0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09D7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1D0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09D7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rsid w:val="00297C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C2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F4E2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275" w:lineRule="exact"/>
      <w:ind w:left="16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pPr>
      <w:spacing w:line="275" w:lineRule="exact"/>
      <w:ind w:left="2227" w:hanging="414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next w:val="a"/>
    <w:link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812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pPr>
      <w:suppressAutoHyphens/>
    </w:pPr>
    <w:rPr>
      <w:rFonts w:eastAsia="Times New Roman"/>
      <w:sz w:val="24"/>
      <w:szCs w:val="24"/>
      <w:lang w:eastAsia="ar-SA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1">
    <w:name w:val="_Style 11"/>
    <w:basedOn w:val="a"/>
    <w:next w:val="a4"/>
    <w:link w:val="a7"/>
    <w:qFormat/>
    <w:pPr>
      <w:jc w:val="center"/>
    </w:pPr>
    <w:rPr>
      <w:b/>
      <w:sz w:val="24"/>
      <w:szCs w:val="20"/>
      <w:lang w:eastAsia="ru-RU"/>
    </w:rPr>
  </w:style>
  <w:style w:type="character" w:customStyle="1" w:styleId="a7">
    <w:name w:val="Название Знак"/>
    <w:link w:val="Style11"/>
    <w:rPr>
      <w:b/>
      <w:sz w:val="24"/>
    </w:rPr>
  </w:style>
  <w:style w:type="character" w:customStyle="1" w:styleId="10">
    <w:name w:val="Название Знак1"/>
    <w:basedOn w:val="a0"/>
    <w:link w:val="a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8">
    <w:name w:val="header"/>
    <w:basedOn w:val="a"/>
    <w:link w:val="a9"/>
    <w:rsid w:val="001D0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D09D7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1D0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09D7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rsid w:val="00297C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97C2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F4E2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1C580B-E029-4563-807B-0550BAD1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16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админ</cp:lastModifiedBy>
  <cp:revision>51</cp:revision>
  <cp:lastPrinted>2025-02-19T13:13:00Z</cp:lastPrinted>
  <dcterms:created xsi:type="dcterms:W3CDTF">2025-02-06T18:35:00Z</dcterms:created>
  <dcterms:modified xsi:type="dcterms:W3CDTF">2025-02-19T13:13:00Z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1049-11.1.0.11664</vt:lpwstr>
  </property>
</Properties>
</file>