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F7" w:rsidRPr="00F449FB" w:rsidRDefault="00D450F7" w:rsidP="00D4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D450F7" w:rsidRPr="00F449FB" w:rsidRDefault="00D450F7" w:rsidP="00D4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БЕРЁЗОВСКОГО </w:t>
      </w:r>
      <w:proofErr w:type="gramStart"/>
      <w:r w:rsidRPr="00F4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 ПОСЕЛЕНИЯ</w:t>
      </w:r>
      <w:proofErr w:type="gramEnd"/>
    </w:p>
    <w:p w:rsidR="00D450F7" w:rsidRPr="00F449FB" w:rsidRDefault="00D450F7" w:rsidP="00D4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D450F7" w:rsidRPr="00F449FB" w:rsidRDefault="00D450F7" w:rsidP="00D4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D450F7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D450F7" w:rsidRPr="00F449FB" w:rsidRDefault="00D450F7" w:rsidP="00D450F7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D450F7" w:rsidRPr="00F449FB" w:rsidRDefault="00D450F7" w:rsidP="00D450F7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F449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14 мая 2024 года </w:t>
      </w:r>
      <w:r w:rsidRPr="00F449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F4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</w:t>
      </w:r>
    </w:p>
    <w:p w:rsidR="00D450F7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>п.Сагуны</w:t>
      </w:r>
      <w:proofErr w:type="spellEnd"/>
    </w:p>
    <w:p w:rsidR="00D450F7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0F7" w:rsidRPr="0087538B" w:rsidRDefault="00D450F7" w:rsidP="00D45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38B">
        <w:rPr>
          <w:rFonts w:ascii="Times New Roman" w:hAnsi="Times New Roman" w:cs="Times New Roman"/>
          <w:sz w:val="26"/>
          <w:szCs w:val="26"/>
        </w:rPr>
        <w:t>«О признании утратившим силу постановления</w:t>
      </w:r>
    </w:p>
    <w:p w:rsidR="00D450F7" w:rsidRPr="0087538B" w:rsidRDefault="00D450F7" w:rsidP="00D45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7538B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87538B">
        <w:rPr>
          <w:rFonts w:ascii="Times New Roman" w:hAnsi="Times New Roman" w:cs="Times New Roman"/>
          <w:sz w:val="26"/>
          <w:szCs w:val="26"/>
        </w:rPr>
        <w:t xml:space="preserve"> Берёзовского  сельского поселения</w:t>
      </w:r>
    </w:p>
    <w:p w:rsidR="00D450F7" w:rsidRPr="0087538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38B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от </w:t>
      </w:r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01.08.2012 </w:t>
      </w:r>
    </w:p>
    <w:p w:rsidR="00D450F7" w:rsidRPr="0087538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7538B">
        <w:rPr>
          <w:rFonts w:ascii="Times New Roman" w:hAnsi="Times New Roman" w:cs="Times New Roman"/>
          <w:sz w:val="26"/>
          <w:szCs w:val="26"/>
        </w:rPr>
        <w:t xml:space="preserve"> </w:t>
      </w:r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>26 «Об утверждении административного регламента</w:t>
      </w:r>
    </w:p>
    <w:p w:rsidR="00D450F7" w:rsidRPr="0087538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«Осуществление </w:t>
      </w:r>
      <w:proofErr w:type="gramStart"/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 земельного</w:t>
      </w:r>
      <w:proofErr w:type="gramEnd"/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</w:p>
    <w:p w:rsidR="00D450F7" w:rsidRPr="0087538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Берёзовского сельского поселения ».</w:t>
      </w:r>
    </w:p>
    <w:p w:rsidR="00D450F7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0F7" w:rsidRPr="00F449FB" w:rsidRDefault="00D450F7" w:rsidP="00D45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 № 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Берёзовского сельского поселения в соответствие с действующим законодательством, администрация Берёзовского сельского поселения Подгоренского муниципального района Воронежской области  </w:t>
      </w:r>
    </w:p>
    <w:p w:rsidR="00D450F7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0F7" w:rsidRPr="00F449FB" w:rsidRDefault="00D450F7" w:rsidP="00D4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450F7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0F7" w:rsidRPr="0087538B" w:rsidRDefault="00D450F7" w:rsidP="00D450F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7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7538B">
        <w:rPr>
          <w:rFonts w:ascii="Times New Roman" w:hAnsi="Times New Roman" w:cs="Times New Roman"/>
          <w:bCs/>
          <w:sz w:val="26"/>
          <w:szCs w:val="26"/>
        </w:rPr>
        <w:t xml:space="preserve">Признать утратившим силу постановление администрации </w:t>
      </w:r>
      <w:proofErr w:type="gramStart"/>
      <w:r w:rsidRPr="0087538B">
        <w:rPr>
          <w:rFonts w:ascii="Times New Roman" w:hAnsi="Times New Roman" w:cs="Times New Roman"/>
          <w:bCs/>
          <w:sz w:val="26"/>
          <w:szCs w:val="26"/>
        </w:rPr>
        <w:t>Берёзовского  сельского</w:t>
      </w:r>
      <w:proofErr w:type="gramEnd"/>
      <w:r w:rsidRPr="0087538B">
        <w:rPr>
          <w:rFonts w:ascii="Times New Roman" w:hAnsi="Times New Roman" w:cs="Times New Roman"/>
          <w:bCs/>
          <w:sz w:val="26"/>
          <w:szCs w:val="26"/>
        </w:rPr>
        <w:t xml:space="preserve"> поселения Подгоренского муниципально</w:t>
      </w:r>
      <w:r>
        <w:rPr>
          <w:rFonts w:ascii="Times New Roman" w:hAnsi="Times New Roman" w:cs="Times New Roman"/>
          <w:bCs/>
          <w:sz w:val="26"/>
          <w:szCs w:val="26"/>
        </w:rPr>
        <w:t xml:space="preserve">го района </w:t>
      </w: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01.08.2012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26</w:t>
      </w: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«Осуще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ствление муниципального  земельного</w:t>
      </w: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Берёзовск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».</w:t>
      </w:r>
    </w:p>
    <w:p w:rsidR="00D450F7" w:rsidRPr="00F449FB" w:rsidRDefault="00D450F7" w:rsidP="00D4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Настоящее постановление вступает в силу с даты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и обнародования в соответствии с порядком, предусмотренным статьей 45 Устава Берёзовского сельского поселения.</w:t>
      </w:r>
    </w:p>
    <w:p w:rsidR="00D450F7" w:rsidRPr="00F449FB" w:rsidRDefault="00D450F7" w:rsidP="00D4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D450F7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0F7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0F7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Берёзовского </w:t>
      </w:r>
    </w:p>
    <w:p w:rsidR="006C5BB0" w:rsidRPr="00F449FB" w:rsidRDefault="00D450F7" w:rsidP="00D450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4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Г.Н.Касьянова</w:t>
      </w:r>
      <w:bookmarkStart w:id="0" w:name="_GoBack"/>
      <w:bookmarkEnd w:id="0"/>
    </w:p>
    <w:sectPr w:rsidR="006C5BB0" w:rsidRPr="00F4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294313"/>
    <w:rsid w:val="003321D9"/>
    <w:rsid w:val="006430ED"/>
    <w:rsid w:val="006C5BB0"/>
    <w:rsid w:val="00785262"/>
    <w:rsid w:val="007C36A9"/>
    <w:rsid w:val="009E291B"/>
    <w:rsid w:val="00B27DD9"/>
    <w:rsid w:val="00C066DE"/>
    <w:rsid w:val="00D450F7"/>
    <w:rsid w:val="00F13898"/>
    <w:rsid w:val="00F449FB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EEF6B-A556-4986-9607-6DECAEE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DEXP-1</cp:lastModifiedBy>
  <cp:revision>18</cp:revision>
  <cp:lastPrinted>2022-04-25T08:51:00Z</cp:lastPrinted>
  <dcterms:created xsi:type="dcterms:W3CDTF">2022-04-07T10:56:00Z</dcterms:created>
  <dcterms:modified xsi:type="dcterms:W3CDTF">2024-05-15T06:21:00Z</dcterms:modified>
</cp:coreProperties>
</file>