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47" w:rsidRDefault="005B0047" w:rsidP="005B0047">
      <w:bookmarkStart w:id="0" w:name="_GoBack"/>
      <w:bookmarkEnd w:id="0"/>
    </w:p>
    <w:p w:rsidR="005B0047" w:rsidRDefault="005B0047" w:rsidP="005B0047">
      <w:pPr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6"/>
        </w:rPr>
      </w:pPr>
      <w:r>
        <w:rPr>
          <w:rFonts w:ascii="Times New Roman" w:eastAsia="Times New Roman" w:hAnsi="Times New Roman"/>
          <w:b/>
          <w:sz w:val="28"/>
          <w:szCs w:val="26"/>
        </w:rPr>
        <w:t>АДМИНИСТРАЦИЯ</w:t>
      </w:r>
    </w:p>
    <w:p w:rsidR="005B0047" w:rsidRDefault="005B0047" w:rsidP="005B0047">
      <w:pPr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6"/>
        </w:rPr>
      </w:pPr>
      <w:proofErr w:type="gramStart"/>
      <w:r>
        <w:rPr>
          <w:rFonts w:ascii="Times New Roman" w:eastAsia="Times New Roman" w:hAnsi="Times New Roman"/>
          <w:b/>
          <w:sz w:val="28"/>
          <w:szCs w:val="26"/>
        </w:rPr>
        <w:t>БЕРЁЗОВСКОГО  СЕЛЬСКОГО</w:t>
      </w:r>
      <w:proofErr w:type="gramEnd"/>
      <w:r>
        <w:rPr>
          <w:rFonts w:ascii="Times New Roman" w:eastAsia="Times New Roman" w:hAnsi="Times New Roman"/>
          <w:b/>
          <w:sz w:val="28"/>
          <w:szCs w:val="26"/>
        </w:rPr>
        <w:t xml:space="preserve">  ПОСЕЛЕНИЯ</w:t>
      </w:r>
    </w:p>
    <w:p w:rsidR="005B0047" w:rsidRDefault="005B0047" w:rsidP="005B0047">
      <w:pPr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6"/>
        </w:rPr>
      </w:pPr>
      <w:proofErr w:type="gramStart"/>
      <w:r>
        <w:rPr>
          <w:rFonts w:ascii="Times New Roman" w:eastAsia="Times New Roman" w:hAnsi="Times New Roman"/>
          <w:b/>
          <w:sz w:val="28"/>
          <w:szCs w:val="26"/>
        </w:rPr>
        <w:t>ПОДГОРЕНСКОГО  МУНИЦИПАЛЬНОГО</w:t>
      </w:r>
      <w:proofErr w:type="gramEnd"/>
      <w:r>
        <w:rPr>
          <w:rFonts w:ascii="Times New Roman" w:eastAsia="Times New Roman" w:hAnsi="Times New Roman"/>
          <w:b/>
          <w:sz w:val="28"/>
          <w:szCs w:val="26"/>
        </w:rPr>
        <w:t xml:space="preserve">  РАЙОНА</w:t>
      </w:r>
    </w:p>
    <w:p w:rsidR="005B0047" w:rsidRDefault="005B0047" w:rsidP="005B0047">
      <w:pPr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6"/>
        </w:rPr>
      </w:pPr>
      <w:proofErr w:type="gramStart"/>
      <w:r>
        <w:rPr>
          <w:rFonts w:ascii="Times New Roman" w:eastAsia="Times New Roman" w:hAnsi="Times New Roman"/>
          <w:b/>
          <w:sz w:val="28"/>
          <w:szCs w:val="26"/>
        </w:rPr>
        <w:t>ВОРОНЕЖСКОЙ  ОБЛАСТИ</w:t>
      </w:r>
      <w:proofErr w:type="gramEnd"/>
    </w:p>
    <w:p w:rsidR="005B0047" w:rsidRDefault="005B0047" w:rsidP="005B0047">
      <w:pPr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6"/>
        </w:rPr>
      </w:pPr>
    </w:p>
    <w:p w:rsidR="005B0047" w:rsidRDefault="005B0047" w:rsidP="005B0047">
      <w:pPr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6"/>
        </w:rPr>
      </w:pPr>
      <w:r>
        <w:rPr>
          <w:rFonts w:ascii="Times New Roman" w:eastAsia="Times New Roman" w:hAnsi="Times New Roman"/>
          <w:b/>
          <w:sz w:val="28"/>
          <w:szCs w:val="26"/>
        </w:rPr>
        <w:t>ПОСТАНОВЛЕНИЕ</w:t>
      </w:r>
    </w:p>
    <w:p w:rsidR="005B0047" w:rsidRDefault="005B0047" w:rsidP="005B0047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6"/>
        </w:rPr>
      </w:pPr>
    </w:p>
    <w:p w:rsidR="005B0047" w:rsidRDefault="005B0047" w:rsidP="005B0047">
      <w:pPr>
        <w:widowControl/>
        <w:suppressAutoHyphens w:val="0"/>
        <w:rPr>
          <w:rFonts w:ascii="Times New Roman" w:eastAsia="Times New Roman" w:hAnsi="Times New Roman"/>
          <w:sz w:val="28"/>
          <w:szCs w:val="26"/>
          <w:u w:val="single"/>
        </w:rPr>
      </w:pPr>
      <w:proofErr w:type="gramStart"/>
      <w:r>
        <w:rPr>
          <w:rFonts w:ascii="Times New Roman" w:eastAsia="Times New Roman" w:hAnsi="Times New Roman"/>
          <w:sz w:val="28"/>
          <w:szCs w:val="26"/>
          <w:u w:val="single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6"/>
          <w:u w:val="single"/>
        </w:rPr>
        <w:t xml:space="preserve"> 31 октября 2023 года № 53</w:t>
      </w:r>
    </w:p>
    <w:p w:rsidR="005B0047" w:rsidRDefault="005B0047" w:rsidP="005B0047">
      <w:pPr>
        <w:widowControl/>
        <w:suppressAutoHyphens w:val="0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</w:rPr>
        <w:t>пос. Сагуны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B0047" w:rsidRDefault="005B0047" w:rsidP="005B0047">
      <w:pPr>
        <w:jc w:val="both"/>
        <w:rPr>
          <w:rFonts w:ascii="Times New Roman" w:hAnsi="Times New Roman"/>
          <w:b/>
          <w:sz w:val="28"/>
          <w:szCs w:val="28"/>
        </w:rPr>
      </w:pPr>
    </w:p>
    <w:p w:rsidR="005B0047" w:rsidRDefault="005B0047" w:rsidP="005B0047">
      <w:pPr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О повышении (индексации) денежного </w:t>
      </w:r>
    </w:p>
    <w:p w:rsidR="005B0047" w:rsidRPr="005B0047" w:rsidRDefault="005B0047" w:rsidP="005B0047">
      <w:pPr>
        <w:jc w:val="both"/>
        <w:rPr>
          <w:rFonts w:ascii="Times New Roman" w:hAnsi="Times New Roman"/>
          <w:b/>
          <w:sz w:val="28"/>
          <w:szCs w:val="26"/>
        </w:rPr>
      </w:pPr>
      <w:proofErr w:type="gramStart"/>
      <w:r>
        <w:rPr>
          <w:rFonts w:ascii="Times New Roman" w:hAnsi="Times New Roman"/>
          <w:b/>
          <w:sz w:val="28"/>
          <w:szCs w:val="26"/>
        </w:rPr>
        <w:t>вознаграждения</w:t>
      </w:r>
      <w:proofErr w:type="gramEnd"/>
      <w:r>
        <w:rPr>
          <w:rFonts w:ascii="Times New Roman" w:hAnsi="Times New Roman"/>
          <w:b/>
          <w:sz w:val="28"/>
          <w:szCs w:val="26"/>
        </w:rPr>
        <w:t xml:space="preserve">, должностных окладов </w:t>
      </w:r>
    </w:p>
    <w:p w:rsidR="005B0047" w:rsidRDefault="005B0047" w:rsidP="005B0047">
      <w:pPr>
        <w:jc w:val="both"/>
        <w:rPr>
          <w:rFonts w:ascii="Times New Roman" w:hAnsi="Times New Roman"/>
          <w:b/>
          <w:sz w:val="28"/>
          <w:szCs w:val="26"/>
        </w:rPr>
      </w:pPr>
      <w:proofErr w:type="gramStart"/>
      <w:r>
        <w:rPr>
          <w:rFonts w:ascii="Times New Roman" w:hAnsi="Times New Roman"/>
          <w:b/>
          <w:sz w:val="28"/>
          <w:szCs w:val="26"/>
        </w:rPr>
        <w:t>и</w:t>
      </w:r>
      <w:proofErr w:type="gramEnd"/>
      <w:r>
        <w:rPr>
          <w:rFonts w:ascii="Times New Roman" w:hAnsi="Times New Roman"/>
          <w:b/>
          <w:sz w:val="28"/>
          <w:szCs w:val="26"/>
        </w:rPr>
        <w:t xml:space="preserve"> окладов за классный чин, пенсии за</w:t>
      </w:r>
    </w:p>
    <w:p w:rsidR="005B0047" w:rsidRDefault="005B0047" w:rsidP="005B0047">
      <w:pPr>
        <w:jc w:val="both"/>
        <w:rPr>
          <w:rFonts w:ascii="Times New Roman" w:hAnsi="Times New Roman"/>
          <w:b/>
          <w:sz w:val="28"/>
          <w:szCs w:val="26"/>
        </w:rPr>
      </w:pPr>
      <w:proofErr w:type="gramStart"/>
      <w:r>
        <w:rPr>
          <w:rFonts w:ascii="Times New Roman" w:hAnsi="Times New Roman"/>
          <w:b/>
          <w:sz w:val="28"/>
          <w:szCs w:val="26"/>
        </w:rPr>
        <w:t>выслугу</w:t>
      </w:r>
      <w:proofErr w:type="gramEnd"/>
      <w:r>
        <w:rPr>
          <w:rFonts w:ascii="Times New Roman" w:hAnsi="Times New Roman"/>
          <w:b/>
          <w:sz w:val="28"/>
          <w:szCs w:val="26"/>
        </w:rPr>
        <w:t xml:space="preserve"> лет (доплаты к пенсии), ежемесячной</w:t>
      </w:r>
    </w:p>
    <w:p w:rsidR="005B0047" w:rsidRDefault="005B0047" w:rsidP="005B0047">
      <w:pPr>
        <w:jc w:val="both"/>
        <w:rPr>
          <w:rFonts w:ascii="Times New Roman" w:hAnsi="Times New Roman"/>
          <w:b/>
          <w:sz w:val="28"/>
          <w:szCs w:val="26"/>
        </w:rPr>
      </w:pPr>
      <w:proofErr w:type="gramStart"/>
      <w:r>
        <w:rPr>
          <w:rFonts w:ascii="Times New Roman" w:hAnsi="Times New Roman"/>
          <w:b/>
          <w:sz w:val="28"/>
          <w:szCs w:val="26"/>
        </w:rPr>
        <w:t>денежной</w:t>
      </w:r>
      <w:proofErr w:type="gramEnd"/>
      <w:r>
        <w:rPr>
          <w:rFonts w:ascii="Times New Roman" w:hAnsi="Times New Roman"/>
          <w:b/>
          <w:sz w:val="28"/>
          <w:szCs w:val="26"/>
        </w:rPr>
        <w:t xml:space="preserve"> выплаты к пенсии за выслугу лет</w:t>
      </w:r>
    </w:p>
    <w:p w:rsidR="005B0047" w:rsidRDefault="005B0047" w:rsidP="005B0047">
      <w:pPr>
        <w:jc w:val="both"/>
        <w:rPr>
          <w:rFonts w:ascii="Times New Roman" w:hAnsi="Times New Roman"/>
          <w:sz w:val="28"/>
          <w:szCs w:val="26"/>
        </w:rPr>
      </w:pPr>
    </w:p>
    <w:p w:rsidR="005B0047" w:rsidRDefault="005B0047" w:rsidP="005B0047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0047" w:rsidRDefault="005B0047" w:rsidP="005B004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со ст. 134 Трудового кодекса Российской Федерации, Указом Губернатора Воронежской области от 02.10.2023 года № 236-у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Подгоренского муниципального района Воронежской области от 03.10.2023 года № 509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администрация Берёзовского сельского поселения Подгоренского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5B0047" w:rsidRDefault="005B0047" w:rsidP="005B0047">
      <w:pPr>
        <w:pStyle w:val="ConsPlusNormal"/>
      </w:pPr>
    </w:p>
    <w:p w:rsidR="005B0047" w:rsidRDefault="005B0047" w:rsidP="005B004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пределах средств, предусмотренных в бюджете поселения на 2023 год, повысить (проиндексировать) с 01 октября 2023 года в 1,03 раза:</w:t>
      </w:r>
    </w:p>
    <w:p w:rsidR="005B0047" w:rsidRDefault="005B0047" w:rsidP="005B004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Размеры должностных окладов лиц, замещающих муниципальные должности на постоянной основе.</w:t>
      </w:r>
    </w:p>
    <w:p w:rsidR="005B0047" w:rsidRDefault="005B0047" w:rsidP="005B0047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Размеры должностных окладов, надбавок к должностным окладам за классные чины муниципальных служащих.</w:t>
      </w:r>
    </w:p>
    <w:p w:rsidR="005B0047" w:rsidRDefault="005B0047" w:rsidP="005B004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Размеры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:rsidR="005B0047" w:rsidRDefault="005B0047" w:rsidP="005B00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Размеры должностных окладов работников, замещающих должности, не отнесенные к должностям муниципальной службы в органах местного самоуправления Берёзовского сельского поселения Подгоренского муниципального района.</w:t>
      </w:r>
    </w:p>
    <w:p w:rsidR="005B0047" w:rsidRDefault="005B0047" w:rsidP="005B004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5B0047" w:rsidRDefault="005B0047" w:rsidP="005B00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постановление  опубликовать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Вестнике муниципальных правовых актов Берёзовского сельского поселения Подгоренского муниципального района Воронежской области в соответствии с порядком, предусмотренным статьей 45 Устава Берёзовского сельского поселения Подгоренского муниципального района Воронежской области.</w:t>
      </w:r>
    </w:p>
    <w:p w:rsidR="005B0047" w:rsidRDefault="005B0047" w:rsidP="005B0047">
      <w:pPr>
        <w:widowControl/>
        <w:tabs>
          <w:tab w:val="num" w:pos="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Контроль за исполнением настоящего постановления оставляю                    за собой.</w:t>
      </w:r>
    </w:p>
    <w:p w:rsidR="005B0047" w:rsidRDefault="005B0047" w:rsidP="005B0047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B0047" w:rsidRDefault="005B0047" w:rsidP="005B0047">
      <w:pPr>
        <w:jc w:val="both"/>
        <w:rPr>
          <w:rFonts w:ascii="Times New Roman" w:hAnsi="Times New Roman"/>
          <w:sz w:val="26"/>
          <w:szCs w:val="26"/>
        </w:rPr>
      </w:pPr>
    </w:p>
    <w:p w:rsidR="005B0047" w:rsidRDefault="005B0047" w:rsidP="005B0047">
      <w:pPr>
        <w:jc w:val="both"/>
        <w:rPr>
          <w:rFonts w:ascii="Times New Roman" w:hAnsi="Times New Roman"/>
          <w:sz w:val="26"/>
          <w:szCs w:val="26"/>
        </w:rPr>
      </w:pPr>
    </w:p>
    <w:p w:rsidR="005B0047" w:rsidRDefault="005B0047" w:rsidP="005B0047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Глава</w:t>
      </w:r>
    </w:p>
    <w:p w:rsidR="005B0047" w:rsidRDefault="005B0047" w:rsidP="005B0047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Берёзовского сельского поселения                                          Г.Н.Касьянова</w:t>
      </w:r>
    </w:p>
    <w:p w:rsidR="005B0047" w:rsidRDefault="005B0047" w:rsidP="005B0047"/>
    <w:p w:rsidR="005B0047" w:rsidRDefault="005B0047" w:rsidP="005B0047"/>
    <w:p w:rsidR="005B0047" w:rsidRDefault="005B0047" w:rsidP="005B0047"/>
    <w:p w:rsidR="005B0047" w:rsidRDefault="005B0047" w:rsidP="005B0047"/>
    <w:p w:rsidR="005B0047" w:rsidRPr="005B0047" w:rsidRDefault="005B0047" w:rsidP="005B0047"/>
    <w:sectPr w:rsidR="005B0047" w:rsidRPr="005B0047" w:rsidSect="000769B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44"/>
    <w:rsid w:val="00582C70"/>
    <w:rsid w:val="005B0047"/>
    <w:rsid w:val="005D4518"/>
    <w:rsid w:val="009D4144"/>
    <w:rsid w:val="00B83803"/>
    <w:rsid w:val="00C1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DAA52-8F6D-4361-8D7A-42F3B082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D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123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C123D6"/>
    <w:pPr>
      <w:autoSpaceDE w:val="0"/>
    </w:pPr>
    <w:rPr>
      <w:rFonts w:eastAsia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38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803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6</cp:revision>
  <cp:lastPrinted>2023-11-02T13:27:00Z</cp:lastPrinted>
  <dcterms:created xsi:type="dcterms:W3CDTF">2023-11-01T07:19:00Z</dcterms:created>
  <dcterms:modified xsi:type="dcterms:W3CDTF">2023-11-03T09:52:00Z</dcterms:modified>
</cp:coreProperties>
</file>