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ED" w:rsidRPr="00A51E7E" w:rsidRDefault="001207ED" w:rsidP="001207ED">
      <w:pPr>
        <w:jc w:val="center"/>
        <w:rPr>
          <w:b/>
          <w:sz w:val="28"/>
          <w:szCs w:val="28"/>
        </w:rPr>
      </w:pPr>
      <w:r w:rsidRPr="00A51E7E">
        <w:rPr>
          <w:b/>
          <w:sz w:val="28"/>
          <w:szCs w:val="28"/>
        </w:rPr>
        <w:t xml:space="preserve">АДМИНИСТРАЦИЯ </w:t>
      </w:r>
    </w:p>
    <w:p w:rsidR="001207ED" w:rsidRPr="00A51E7E" w:rsidRDefault="001207ED" w:rsidP="001207ED">
      <w:pPr>
        <w:rPr>
          <w:b/>
          <w:bCs/>
          <w:color w:val="000000"/>
          <w:sz w:val="28"/>
          <w:szCs w:val="28"/>
        </w:rPr>
      </w:pPr>
      <w:r w:rsidRPr="00A51E7E">
        <w:rPr>
          <w:b/>
          <w:sz w:val="28"/>
          <w:szCs w:val="28"/>
        </w:rPr>
        <w:t xml:space="preserve">      </w:t>
      </w:r>
      <w:r>
        <w:rPr>
          <w:b/>
          <w:sz w:val="28"/>
          <w:szCs w:val="28"/>
        </w:rPr>
        <w:t xml:space="preserve">                      БЕРЁЗОВСКОГО</w:t>
      </w:r>
      <w:r w:rsidRPr="00A51E7E">
        <w:rPr>
          <w:b/>
          <w:sz w:val="28"/>
          <w:szCs w:val="28"/>
        </w:rPr>
        <w:t xml:space="preserve"> СЕЛЬСКОГО ПОСЕЛЕНИЯ</w:t>
      </w:r>
    </w:p>
    <w:p w:rsidR="001207ED" w:rsidRPr="00A51E7E" w:rsidRDefault="001207ED" w:rsidP="001207ED">
      <w:pPr>
        <w:jc w:val="center"/>
        <w:rPr>
          <w:b/>
          <w:sz w:val="28"/>
          <w:szCs w:val="28"/>
        </w:rPr>
      </w:pPr>
      <w:r w:rsidRPr="00A51E7E">
        <w:rPr>
          <w:b/>
          <w:sz w:val="28"/>
          <w:szCs w:val="28"/>
        </w:rPr>
        <w:t xml:space="preserve">ПОДГОРЕНСКОГО МУНИЦИПАЛЬНОГО РАЙОНА </w:t>
      </w:r>
    </w:p>
    <w:p w:rsidR="001207ED" w:rsidRPr="00A51E7E" w:rsidRDefault="001207ED" w:rsidP="001207ED">
      <w:pPr>
        <w:jc w:val="center"/>
        <w:rPr>
          <w:b/>
          <w:sz w:val="28"/>
          <w:szCs w:val="28"/>
        </w:rPr>
      </w:pPr>
      <w:r w:rsidRPr="00A51E7E">
        <w:rPr>
          <w:b/>
          <w:sz w:val="28"/>
          <w:szCs w:val="28"/>
        </w:rPr>
        <w:t>ВОРОНЕЖСКОЙ ОБЛАСТИ</w:t>
      </w:r>
    </w:p>
    <w:p w:rsidR="001207ED" w:rsidRPr="00A51E7E" w:rsidRDefault="001207ED" w:rsidP="001207ED">
      <w:pPr>
        <w:jc w:val="center"/>
        <w:rPr>
          <w:b/>
          <w:sz w:val="28"/>
          <w:szCs w:val="28"/>
        </w:rPr>
      </w:pPr>
    </w:p>
    <w:p w:rsidR="001207ED" w:rsidRPr="00534E16" w:rsidRDefault="001207ED" w:rsidP="001207ED">
      <w:pPr>
        <w:jc w:val="center"/>
        <w:rPr>
          <w:b/>
          <w:sz w:val="28"/>
          <w:szCs w:val="28"/>
        </w:rPr>
      </w:pPr>
    </w:p>
    <w:p w:rsidR="001207ED" w:rsidRPr="00534E16" w:rsidRDefault="001207ED" w:rsidP="001207ED">
      <w:pPr>
        <w:jc w:val="center"/>
        <w:rPr>
          <w:b/>
          <w:sz w:val="32"/>
          <w:szCs w:val="32"/>
        </w:rPr>
      </w:pPr>
      <w:r w:rsidRPr="00534E16">
        <w:rPr>
          <w:b/>
          <w:sz w:val="32"/>
          <w:szCs w:val="32"/>
        </w:rPr>
        <w:t>ПОСТАНОВЛЕНИЕ</w:t>
      </w:r>
    </w:p>
    <w:p w:rsidR="001207ED" w:rsidRPr="00534E16" w:rsidRDefault="001207ED" w:rsidP="001207ED">
      <w:pPr>
        <w:jc w:val="center"/>
        <w:rPr>
          <w:b/>
          <w:sz w:val="28"/>
          <w:szCs w:val="28"/>
        </w:rPr>
      </w:pPr>
    </w:p>
    <w:p w:rsidR="001207ED" w:rsidRPr="00534E16" w:rsidRDefault="001207ED" w:rsidP="001207ED">
      <w:pPr>
        <w:rPr>
          <w:sz w:val="28"/>
          <w:szCs w:val="28"/>
          <w:u w:val="single"/>
        </w:rPr>
      </w:pPr>
      <w:r>
        <w:rPr>
          <w:sz w:val="28"/>
          <w:szCs w:val="28"/>
          <w:u w:val="single"/>
        </w:rPr>
        <w:t>о</w:t>
      </w:r>
      <w:r w:rsidRPr="00534E16">
        <w:rPr>
          <w:sz w:val="28"/>
          <w:szCs w:val="28"/>
          <w:u w:val="single"/>
        </w:rPr>
        <w:t>т</w:t>
      </w:r>
      <w:r>
        <w:rPr>
          <w:sz w:val="28"/>
          <w:szCs w:val="28"/>
          <w:u w:val="single"/>
        </w:rPr>
        <w:t xml:space="preserve">  22 февраля 2023</w:t>
      </w:r>
      <w:r w:rsidRPr="00534E16">
        <w:rPr>
          <w:sz w:val="28"/>
          <w:szCs w:val="28"/>
          <w:u w:val="single"/>
        </w:rPr>
        <w:t xml:space="preserve"> года №</w:t>
      </w:r>
      <w:r>
        <w:rPr>
          <w:sz w:val="28"/>
          <w:szCs w:val="28"/>
          <w:u w:val="single"/>
        </w:rPr>
        <w:t xml:space="preserve"> 32      </w:t>
      </w:r>
    </w:p>
    <w:p w:rsidR="001207ED" w:rsidRPr="00534E16" w:rsidRDefault="001207ED" w:rsidP="001207ED">
      <w:pPr>
        <w:ind w:right="5527"/>
        <w:rPr>
          <w:b/>
          <w:bCs/>
          <w:sz w:val="20"/>
          <w:szCs w:val="20"/>
        </w:rPr>
      </w:pPr>
      <w:r>
        <w:rPr>
          <w:b/>
          <w:bCs/>
          <w:sz w:val="20"/>
          <w:szCs w:val="20"/>
        </w:rPr>
        <w:t>пос.Сагуны</w:t>
      </w:r>
    </w:p>
    <w:p w:rsidR="001207ED" w:rsidRPr="00B25468" w:rsidRDefault="001207ED" w:rsidP="001207ED">
      <w:pPr>
        <w:ind w:right="4536"/>
        <w:jc w:val="both"/>
        <w:rPr>
          <w:sz w:val="28"/>
          <w:szCs w:val="28"/>
          <w:highlight w:val="yellow"/>
          <w:lang w:val="x-none" w:eastAsia="ar-SA"/>
        </w:rPr>
      </w:pPr>
    </w:p>
    <w:p w:rsidR="001207ED" w:rsidRPr="00C354AC" w:rsidRDefault="001207ED" w:rsidP="001207ED">
      <w:pPr>
        <w:tabs>
          <w:tab w:val="left" w:pos="6237"/>
        </w:tabs>
        <w:ind w:right="3690"/>
        <w:rPr>
          <w:b/>
          <w:sz w:val="28"/>
          <w:szCs w:val="28"/>
          <w:lang w:eastAsia="ar-SA"/>
        </w:rPr>
      </w:pPr>
      <w:bookmarkStart w:id="0" w:name="_GoBack"/>
      <w:r w:rsidRPr="00534E16">
        <w:rPr>
          <w:b/>
          <w:sz w:val="28"/>
          <w:szCs w:val="28"/>
          <w:lang w:val="x-none" w:eastAsia="ar-SA"/>
        </w:rPr>
        <w:t>О</w:t>
      </w:r>
      <w:r>
        <w:rPr>
          <w:b/>
          <w:sz w:val="28"/>
          <w:szCs w:val="28"/>
          <w:lang w:eastAsia="ar-SA"/>
        </w:rPr>
        <w:t xml:space="preserve"> внесении изменений в </w:t>
      </w:r>
      <w:r w:rsidRPr="00534E16">
        <w:rPr>
          <w:b/>
          <w:sz w:val="28"/>
          <w:szCs w:val="28"/>
          <w:lang w:val="x-none" w:eastAsia="ar-SA"/>
        </w:rPr>
        <w:t xml:space="preserve"> административн</w:t>
      </w:r>
      <w:r>
        <w:rPr>
          <w:b/>
          <w:sz w:val="28"/>
          <w:szCs w:val="28"/>
          <w:lang w:eastAsia="ar-SA"/>
        </w:rPr>
        <w:t>ый</w:t>
      </w:r>
      <w:r w:rsidRPr="00534E16">
        <w:rPr>
          <w:b/>
          <w:sz w:val="28"/>
          <w:szCs w:val="28"/>
          <w:lang w:val="x-none" w:eastAsia="ar-SA"/>
        </w:rPr>
        <w:t xml:space="preserve"> регламент</w:t>
      </w:r>
      <w:r w:rsidRPr="00534E16">
        <w:rPr>
          <w:b/>
          <w:sz w:val="28"/>
          <w:szCs w:val="28"/>
          <w:lang w:eastAsia="ar-SA"/>
        </w:rPr>
        <w:t xml:space="preserve"> </w:t>
      </w:r>
      <w:r w:rsidRPr="00534E16">
        <w:rPr>
          <w:b/>
          <w:sz w:val="28"/>
          <w:szCs w:val="28"/>
          <w:lang w:val="x-none" w:eastAsia="ar-SA"/>
        </w:rPr>
        <w:t>по предоставлению  муниципальной услуги</w:t>
      </w:r>
      <w:r w:rsidRPr="00534E16">
        <w:rPr>
          <w:b/>
          <w:sz w:val="28"/>
          <w:szCs w:val="28"/>
          <w:lang w:eastAsia="ar-SA"/>
        </w:rPr>
        <w:t xml:space="preserve"> </w:t>
      </w:r>
      <w:r>
        <w:rPr>
          <w:b/>
          <w:sz w:val="28"/>
          <w:szCs w:val="28"/>
          <w:lang w:eastAsia="ar-SA"/>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утвержденный постановлением администрации Берёзовского сельского поселения Подгоренского муниципального района Воронежской области  от 21.06.2016 № 60</w:t>
      </w:r>
    </w:p>
    <w:bookmarkEnd w:id="0"/>
    <w:p w:rsidR="001207ED" w:rsidRPr="00B25468" w:rsidRDefault="001207ED" w:rsidP="001207ED">
      <w:pPr>
        <w:tabs>
          <w:tab w:val="left" w:pos="5103"/>
        </w:tabs>
        <w:ind w:right="4536"/>
        <w:rPr>
          <w:b/>
          <w:sz w:val="28"/>
          <w:szCs w:val="28"/>
          <w:lang w:val="x-none" w:eastAsia="ar-SA"/>
        </w:rPr>
      </w:pPr>
    </w:p>
    <w:p w:rsidR="001207ED" w:rsidRPr="00B25468" w:rsidRDefault="001207ED" w:rsidP="001207ED">
      <w:pPr>
        <w:ind w:right="4536"/>
        <w:jc w:val="both"/>
        <w:rPr>
          <w:sz w:val="8"/>
          <w:szCs w:val="8"/>
          <w:lang w:val="x-none" w:eastAsia="ar-SA"/>
        </w:rPr>
      </w:pPr>
    </w:p>
    <w:p w:rsidR="001207ED" w:rsidRDefault="001207ED" w:rsidP="001207ED">
      <w:pPr>
        <w:spacing w:line="360" w:lineRule="auto"/>
        <w:ind w:firstLine="708"/>
        <w:jc w:val="both"/>
        <w:rPr>
          <w:rFonts w:cs="Arial"/>
          <w:b/>
          <w:sz w:val="32"/>
          <w:szCs w:val="32"/>
        </w:rPr>
      </w:pPr>
      <w:r w:rsidRPr="00534E16">
        <w:rPr>
          <w:sz w:val="28"/>
          <w:szCs w:val="28"/>
        </w:rPr>
        <w:t>В соответствии с Фед</w:t>
      </w:r>
      <w:r>
        <w:rPr>
          <w:sz w:val="28"/>
          <w:szCs w:val="28"/>
        </w:rPr>
        <w:t>еральным законом от 27.07.2010</w:t>
      </w:r>
      <w:r w:rsidRPr="00534E16">
        <w:rPr>
          <w:sz w:val="28"/>
          <w:szCs w:val="28"/>
        </w:rPr>
        <w:t xml:space="preserve"> № 210-ФЗ </w:t>
      </w:r>
      <w:r>
        <w:rPr>
          <w:sz w:val="28"/>
          <w:szCs w:val="28"/>
        </w:rPr>
        <w:t xml:space="preserve">                 </w:t>
      </w:r>
      <w:r w:rsidRPr="00534E16">
        <w:rPr>
          <w:sz w:val="28"/>
          <w:szCs w:val="28"/>
        </w:rPr>
        <w:t xml:space="preserve">«Об организации предоставления государственных и муниципальных услуг», </w:t>
      </w:r>
      <w:r w:rsidRPr="00C354AC">
        <w:rPr>
          <w:sz w:val="28"/>
          <w:szCs w:val="28"/>
        </w:rPr>
        <w:t xml:space="preserve">постановлением администрации </w:t>
      </w:r>
      <w:r>
        <w:rPr>
          <w:sz w:val="28"/>
          <w:szCs w:val="28"/>
        </w:rPr>
        <w:t xml:space="preserve">Берёзовского сельского поселения </w:t>
      </w:r>
      <w:r w:rsidRPr="00C354AC">
        <w:rPr>
          <w:sz w:val="28"/>
          <w:szCs w:val="28"/>
        </w:rPr>
        <w:t xml:space="preserve">Подгоренского муниципального района от </w:t>
      </w:r>
      <w:r w:rsidRPr="008F7B93">
        <w:rPr>
          <w:sz w:val="28"/>
          <w:szCs w:val="28"/>
        </w:rPr>
        <w:t>30.11.2022</w:t>
      </w:r>
      <w:r>
        <w:rPr>
          <w:sz w:val="28"/>
          <w:szCs w:val="28"/>
        </w:rPr>
        <w:t xml:space="preserve">  № 29</w:t>
      </w:r>
      <w:r w:rsidRPr="008F7B93">
        <w:rPr>
          <w:sz w:val="28"/>
          <w:szCs w:val="28"/>
        </w:rPr>
        <w:t xml:space="preserve"> </w:t>
      </w:r>
      <w:r>
        <w:rPr>
          <w:sz w:val="28"/>
          <w:szCs w:val="28"/>
        </w:rPr>
        <w:t xml:space="preserve">                                  </w:t>
      </w:r>
      <w:r w:rsidRPr="008F7B93">
        <w:rPr>
          <w:sz w:val="28"/>
          <w:szCs w:val="28"/>
        </w:rPr>
        <w:t xml:space="preserve">«Об утверждении порядка разработки и утверждения административных регламентов предоставления муниципальных услуг», </w:t>
      </w:r>
      <w:r w:rsidRPr="00347061">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szCs w:val="28"/>
        </w:rPr>
        <w:t>,</w:t>
      </w:r>
      <w:r w:rsidRPr="00534E16">
        <w:rPr>
          <w:sz w:val="28"/>
          <w:szCs w:val="28"/>
        </w:rPr>
        <w:t xml:space="preserve"> администрация </w:t>
      </w:r>
      <w:r>
        <w:rPr>
          <w:sz w:val="28"/>
          <w:szCs w:val="28"/>
        </w:rPr>
        <w:t xml:space="preserve">Берёзовского сельского поселения </w:t>
      </w:r>
      <w:r w:rsidRPr="00534E16">
        <w:rPr>
          <w:b/>
          <w:bCs/>
          <w:spacing w:val="70"/>
          <w:sz w:val="28"/>
          <w:szCs w:val="28"/>
        </w:rPr>
        <w:t>постановляет:</w:t>
      </w:r>
      <w:r w:rsidRPr="00494788">
        <w:rPr>
          <w:rFonts w:cs="Arial"/>
          <w:b/>
          <w:sz w:val="32"/>
          <w:szCs w:val="32"/>
        </w:rPr>
        <w:t xml:space="preserve"> </w:t>
      </w:r>
    </w:p>
    <w:p w:rsidR="001207ED" w:rsidRDefault="001207ED" w:rsidP="001207ED">
      <w:pPr>
        <w:spacing w:line="360" w:lineRule="auto"/>
        <w:ind w:firstLine="708"/>
        <w:jc w:val="both"/>
        <w:rPr>
          <w:sz w:val="28"/>
          <w:szCs w:val="28"/>
        </w:rPr>
      </w:pPr>
      <w:r>
        <w:rPr>
          <w:sz w:val="28"/>
          <w:szCs w:val="28"/>
        </w:rPr>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w:t>
      </w:r>
      <w:r>
        <w:rPr>
          <w:sz w:val="28"/>
          <w:szCs w:val="28"/>
        </w:rPr>
        <w:t xml:space="preserve"> </w:t>
      </w:r>
      <w:r w:rsidRPr="00FB622A">
        <w:rPr>
          <w:sz w:val="28"/>
          <w:szCs w:val="28"/>
          <w:lang w:eastAsia="ar-SA"/>
        </w:rPr>
        <w:t xml:space="preserve">«Признание помещения жилым помещением, </w:t>
      </w:r>
      <w:r>
        <w:rPr>
          <w:sz w:val="28"/>
          <w:szCs w:val="28"/>
          <w:lang w:eastAsia="ar-SA"/>
        </w:rPr>
        <w:t>ж</w:t>
      </w:r>
      <w:r w:rsidRPr="00FB622A">
        <w:rPr>
          <w:sz w:val="28"/>
          <w:szCs w:val="28"/>
          <w:lang w:eastAsia="ar-SA"/>
        </w:rPr>
        <w:t xml:space="preserve">илого </w:t>
      </w:r>
      <w:r w:rsidRPr="00FB622A">
        <w:rPr>
          <w:sz w:val="28"/>
          <w:szCs w:val="28"/>
          <w:lang w:eastAsia="ar-SA"/>
        </w:rPr>
        <w:lastRenderedPageBreak/>
        <w:t>помещения непригодным для проживания и многоквартирного дома аварийным и подлежащим сносу и</w:t>
      </w:r>
      <w:r>
        <w:rPr>
          <w:sz w:val="28"/>
          <w:szCs w:val="28"/>
          <w:lang w:eastAsia="ar-SA"/>
        </w:rPr>
        <w:t>ли</w:t>
      </w:r>
      <w:r w:rsidRPr="00FB622A">
        <w:rPr>
          <w:sz w:val="28"/>
          <w:szCs w:val="28"/>
          <w:lang w:eastAsia="ar-SA"/>
        </w:rPr>
        <w:t xml:space="preserve"> реконструкции»</w:t>
      </w:r>
      <w:r w:rsidRPr="00C354AC">
        <w:rPr>
          <w:sz w:val="28"/>
          <w:szCs w:val="28"/>
        </w:rPr>
        <w:t>, утвержденн</w:t>
      </w:r>
      <w:r>
        <w:rPr>
          <w:sz w:val="28"/>
          <w:szCs w:val="28"/>
        </w:rPr>
        <w:t xml:space="preserve">ый постановлением администрации Берёзовского сельского поселения </w:t>
      </w:r>
      <w:r w:rsidRPr="00C354AC">
        <w:rPr>
          <w:sz w:val="28"/>
          <w:szCs w:val="28"/>
        </w:rPr>
        <w:t xml:space="preserve">Подгоренского муниципального района Воронежской области </w:t>
      </w:r>
      <w:r>
        <w:rPr>
          <w:b/>
          <w:sz w:val="28"/>
          <w:szCs w:val="28"/>
          <w:lang w:eastAsia="ar-SA"/>
        </w:rPr>
        <w:t xml:space="preserve"> </w:t>
      </w:r>
      <w:r w:rsidRPr="00FB622A">
        <w:rPr>
          <w:sz w:val="28"/>
          <w:szCs w:val="28"/>
          <w:lang w:eastAsia="ar-SA"/>
        </w:rPr>
        <w:t xml:space="preserve"> </w:t>
      </w:r>
      <w:r w:rsidRPr="00C354AC">
        <w:rPr>
          <w:sz w:val="28"/>
          <w:szCs w:val="28"/>
        </w:rPr>
        <w:t xml:space="preserve">от </w:t>
      </w:r>
      <w:r>
        <w:rPr>
          <w:sz w:val="28"/>
          <w:szCs w:val="28"/>
        </w:rPr>
        <w:t>21.06</w:t>
      </w:r>
      <w:r w:rsidRPr="00C354AC">
        <w:rPr>
          <w:sz w:val="28"/>
          <w:szCs w:val="28"/>
        </w:rPr>
        <w:t xml:space="preserve">.2016 № </w:t>
      </w:r>
      <w:r>
        <w:rPr>
          <w:sz w:val="28"/>
          <w:szCs w:val="28"/>
        </w:rPr>
        <w:t>60 (</w:t>
      </w:r>
      <w:r w:rsidRPr="0005561B">
        <w:rPr>
          <w:sz w:val="28"/>
          <w:szCs w:val="28"/>
        </w:rPr>
        <w:t xml:space="preserve">далее – </w:t>
      </w:r>
      <w:r>
        <w:rPr>
          <w:sz w:val="28"/>
          <w:szCs w:val="28"/>
        </w:rPr>
        <w:t>А</w:t>
      </w:r>
      <w:r w:rsidRPr="0005561B">
        <w:rPr>
          <w:sz w:val="28"/>
          <w:szCs w:val="28"/>
        </w:rPr>
        <w:t>дминистративный регламент)</w:t>
      </w:r>
      <w:r>
        <w:rPr>
          <w:sz w:val="28"/>
          <w:szCs w:val="28"/>
        </w:rPr>
        <w:t xml:space="preserve"> следующие изменения:</w:t>
      </w:r>
    </w:p>
    <w:p w:rsidR="001207ED" w:rsidRDefault="001207ED" w:rsidP="001207ED">
      <w:pPr>
        <w:spacing w:line="360" w:lineRule="auto"/>
        <w:ind w:firstLine="708"/>
        <w:jc w:val="both"/>
        <w:rPr>
          <w:sz w:val="28"/>
          <w:szCs w:val="28"/>
        </w:rPr>
      </w:pPr>
      <w:r w:rsidRPr="00D44863">
        <w:rPr>
          <w:sz w:val="28"/>
          <w:szCs w:val="28"/>
        </w:rPr>
        <w:t>1.1</w:t>
      </w:r>
      <w:r>
        <w:rPr>
          <w:sz w:val="28"/>
          <w:szCs w:val="28"/>
        </w:rPr>
        <w:t>. Наименование Административного регламента дополнить словами: «, садового дома жилым домом и жилого дома садовым домом».</w:t>
      </w:r>
    </w:p>
    <w:p w:rsidR="001207ED" w:rsidRDefault="001207ED" w:rsidP="001207ED">
      <w:pPr>
        <w:autoSpaceDE w:val="0"/>
        <w:autoSpaceDN w:val="0"/>
        <w:adjustRightInd w:val="0"/>
        <w:spacing w:line="360" w:lineRule="auto"/>
        <w:ind w:firstLine="709"/>
        <w:jc w:val="both"/>
        <w:rPr>
          <w:rFonts w:eastAsiaTheme="minorHAnsi"/>
          <w:sz w:val="28"/>
          <w:szCs w:val="28"/>
          <w:lang w:eastAsia="en-US"/>
        </w:rPr>
      </w:pPr>
      <w:r w:rsidRPr="00D44863">
        <w:rPr>
          <w:rFonts w:eastAsiaTheme="minorHAnsi"/>
          <w:sz w:val="28"/>
          <w:szCs w:val="28"/>
          <w:lang w:eastAsia="en-US"/>
        </w:rPr>
        <w:t>1.2.</w:t>
      </w:r>
      <w:r w:rsidRPr="00EC5F3F">
        <w:rPr>
          <w:rFonts w:eastAsiaTheme="minorHAnsi"/>
          <w:sz w:val="28"/>
          <w:szCs w:val="28"/>
          <w:lang w:eastAsia="en-US"/>
        </w:rPr>
        <w:t xml:space="preserve"> </w:t>
      </w:r>
      <w:r>
        <w:rPr>
          <w:rFonts w:eastAsiaTheme="minorHAnsi"/>
          <w:sz w:val="28"/>
          <w:szCs w:val="28"/>
          <w:lang w:eastAsia="en-US"/>
        </w:rPr>
        <w:t>П</w:t>
      </w:r>
      <w:r w:rsidRPr="00EC5F3F">
        <w:rPr>
          <w:rFonts w:eastAsiaTheme="minorHAnsi"/>
          <w:sz w:val="28"/>
          <w:szCs w:val="28"/>
          <w:lang w:eastAsia="en-US"/>
        </w:rPr>
        <w:t>одпункт</w:t>
      </w:r>
      <w:r>
        <w:rPr>
          <w:rFonts w:eastAsiaTheme="minorHAnsi"/>
          <w:sz w:val="28"/>
          <w:szCs w:val="28"/>
          <w:lang w:eastAsia="en-US"/>
        </w:rPr>
        <w:t xml:space="preserve"> </w:t>
      </w:r>
      <w:r w:rsidRPr="00EC5F3F">
        <w:rPr>
          <w:rFonts w:eastAsiaTheme="minorHAnsi"/>
          <w:sz w:val="28"/>
          <w:szCs w:val="28"/>
          <w:lang w:eastAsia="en-US"/>
        </w:rPr>
        <w:t>1.1.1</w:t>
      </w:r>
      <w:r>
        <w:rPr>
          <w:rFonts w:eastAsiaTheme="minorHAnsi"/>
          <w:sz w:val="28"/>
          <w:szCs w:val="28"/>
          <w:lang w:eastAsia="en-US"/>
        </w:rPr>
        <w:t xml:space="preserve"> п</w:t>
      </w:r>
      <w:r w:rsidRPr="00EC5F3F">
        <w:rPr>
          <w:rFonts w:eastAsiaTheme="minorHAnsi"/>
          <w:sz w:val="28"/>
          <w:szCs w:val="28"/>
          <w:lang w:eastAsia="en-US"/>
        </w:rPr>
        <w:t>ункт</w:t>
      </w:r>
      <w:r>
        <w:rPr>
          <w:rFonts w:eastAsiaTheme="minorHAnsi"/>
          <w:sz w:val="28"/>
          <w:szCs w:val="28"/>
          <w:lang w:eastAsia="en-US"/>
        </w:rPr>
        <w:t>а</w:t>
      </w:r>
      <w:r w:rsidRPr="00EC5F3F">
        <w:rPr>
          <w:rFonts w:eastAsiaTheme="minorHAnsi"/>
          <w:sz w:val="28"/>
          <w:szCs w:val="28"/>
          <w:lang w:eastAsia="en-US"/>
        </w:rPr>
        <w:t xml:space="preserve"> 1.1 Административного регламента дополнить </w:t>
      </w:r>
      <w:r>
        <w:rPr>
          <w:rFonts w:eastAsiaTheme="minorHAnsi"/>
          <w:sz w:val="28"/>
          <w:szCs w:val="28"/>
          <w:lang w:eastAsia="en-US"/>
        </w:rPr>
        <w:t>абзацем</w:t>
      </w:r>
      <w:r w:rsidRPr="00EC5F3F">
        <w:rPr>
          <w:rFonts w:eastAsiaTheme="minorHAnsi"/>
          <w:sz w:val="28"/>
          <w:szCs w:val="28"/>
          <w:lang w:eastAsia="en-US"/>
        </w:rPr>
        <w:t xml:space="preserve"> </w:t>
      </w:r>
      <w:r>
        <w:rPr>
          <w:rFonts w:eastAsiaTheme="minorHAnsi"/>
          <w:sz w:val="28"/>
          <w:szCs w:val="28"/>
          <w:lang w:eastAsia="en-US"/>
        </w:rPr>
        <w:t>следующего содержания:</w:t>
      </w:r>
    </w:p>
    <w:p w:rsidR="001207ED" w:rsidRDefault="001207ED" w:rsidP="001207E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EC5F3F">
        <w:rPr>
          <w:rFonts w:eastAsiaTheme="minorHAnsi"/>
          <w:sz w:val="28"/>
          <w:szCs w:val="28"/>
          <w:lang w:eastAsia="en-US"/>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Pr>
          <w:rFonts w:eastAsiaTheme="minorHAnsi"/>
          <w:sz w:val="28"/>
          <w:szCs w:val="28"/>
          <w:lang w:eastAsia="en-US"/>
        </w:rPr>
        <w:t>».</w:t>
      </w:r>
    </w:p>
    <w:p w:rsidR="001207ED" w:rsidRDefault="001207ED" w:rsidP="001207ED">
      <w:pPr>
        <w:autoSpaceDE w:val="0"/>
        <w:autoSpaceDN w:val="0"/>
        <w:adjustRightInd w:val="0"/>
        <w:spacing w:line="360" w:lineRule="auto"/>
        <w:ind w:firstLine="709"/>
        <w:jc w:val="both"/>
        <w:rPr>
          <w:rFonts w:eastAsiaTheme="minorHAnsi"/>
          <w:sz w:val="28"/>
          <w:szCs w:val="28"/>
          <w:lang w:eastAsia="en-US"/>
        </w:rPr>
      </w:pPr>
      <w:r w:rsidRPr="00D44863">
        <w:rPr>
          <w:rFonts w:eastAsiaTheme="minorHAnsi"/>
          <w:sz w:val="28"/>
          <w:szCs w:val="28"/>
          <w:lang w:eastAsia="en-US"/>
        </w:rPr>
        <w:t>1.3.</w:t>
      </w:r>
      <w:r>
        <w:rPr>
          <w:rFonts w:eastAsiaTheme="minorHAnsi"/>
          <w:sz w:val="28"/>
          <w:szCs w:val="28"/>
          <w:lang w:eastAsia="en-US"/>
        </w:rPr>
        <w:t xml:space="preserve"> Пункт 1.2. </w:t>
      </w:r>
      <w:r w:rsidRPr="00EC5F3F">
        <w:rPr>
          <w:rFonts w:eastAsiaTheme="minorHAnsi"/>
          <w:sz w:val="28"/>
          <w:szCs w:val="28"/>
          <w:lang w:eastAsia="en-US"/>
        </w:rPr>
        <w:t>Административного регламента</w:t>
      </w:r>
      <w:r>
        <w:rPr>
          <w:rFonts w:eastAsiaTheme="minorHAnsi"/>
          <w:sz w:val="28"/>
          <w:szCs w:val="28"/>
          <w:lang w:eastAsia="en-US"/>
        </w:rPr>
        <w:t xml:space="preserve"> изложить в следующей редакции:</w:t>
      </w:r>
    </w:p>
    <w:p w:rsidR="001207ED" w:rsidRDefault="001207ED" w:rsidP="001207ED">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«1.2. Описание заявителей.</w:t>
      </w:r>
    </w:p>
    <w:p w:rsidR="001207ED" w:rsidRDefault="001207ED" w:rsidP="001207ED">
      <w:pPr>
        <w:autoSpaceDE w:val="0"/>
        <w:autoSpaceDN w:val="0"/>
        <w:adjustRightInd w:val="0"/>
        <w:spacing w:line="360" w:lineRule="auto"/>
        <w:ind w:firstLine="709"/>
        <w:jc w:val="both"/>
        <w:rPr>
          <w:rFonts w:cs="Arial"/>
          <w:sz w:val="28"/>
          <w:szCs w:val="28"/>
        </w:rPr>
      </w:pPr>
      <w:r w:rsidRPr="00F14182">
        <w:rPr>
          <w:rFonts w:eastAsiaTheme="minorHAnsi"/>
          <w:sz w:val="28"/>
          <w:szCs w:val="28"/>
          <w:lang w:eastAsia="en-US"/>
        </w:rPr>
        <w:t>Заявителями являются</w:t>
      </w:r>
      <w:r>
        <w:rPr>
          <w:rFonts w:eastAsiaTheme="minorHAnsi"/>
          <w:sz w:val="28"/>
          <w:szCs w:val="28"/>
          <w:lang w:eastAsia="en-US"/>
        </w:rPr>
        <w:t xml:space="preserve"> </w:t>
      </w:r>
      <w:r w:rsidRPr="00F14182">
        <w:rPr>
          <w:rFonts w:eastAsiaTheme="minorHAnsi"/>
          <w:sz w:val="28"/>
          <w:szCs w:val="28"/>
          <w:lang w:eastAsia="en-US"/>
        </w:rPr>
        <w:t xml:space="preserve"> </w:t>
      </w:r>
      <w:r w:rsidRPr="00F14182">
        <w:rPr>
          <w:rFonts w:cs="Arial"/>
          <w:sz w:val="28"/>
          <w:szCs w:val="28"/>
        </w:rPr>
        <w:t>собственник</w:t>
      </w:r>
      <w:r>
        <w:rPr>
          <w:rFonts w:cs="Arial"/>
          <w:sz w:val="28"/>
          <w:szCs w:val="28"/>
        </w:rPr>
        <w:t>и, правообладатели</w:t>
      </w:r>
      <w:r w:rsidRPr="00F14182">
        <w:rPr>
          <w:rFonts w:cs="Arial"/>
          <w:sz w:val="28"/>
          <w:szCs w:val="28"/>
        </w:rPr>
        <w:t xml:space="preserve"> помещени</w:t>
      </w:r>
      <w:r>
        <w:rPr>
          <w:rFonts w:cs="Arial"/>
          <w:sz w:val="28"/>
          <w:szCs w:val="28"/>
        </w:rPr>
        <w:t>й или</w:t>
      </w:r>
      <w:r w:rsidRPr="00F14182">
        <w:rPr>
          <w:rFonts w:cs="Arial"/>
          <w:sz w:val="28"/>
          <w:szCs w:val="28"/>
        </w:rPr>
        <w:t xml:space="preserve"> нанимател</w:t>
      </w:r>
      <w:r>
        <w:rPr>
          <w:rFonts w:cs="Arial"/>
          <w:sz w:val="28"/>
          <w:szCs w:val="28"/>
        </w:rPr>
        <w:t>и</w:t>
      </w:r>
      <w:r w:rsidRPr="00F14182">
        <w:rPr>
          <w:rFonts w:cs="Arial"/>
          <w:sz w:val="28"/>
          <w:szCs w:val="28"/>
        </w:rPr>
        <w:t xml:space="preserve"> жил</w:t>
      </w:r>
      <w:r>
        <w:rPr>
          <w:rFonts w:cs="Arial"/>
          <w:sz w:val="28"/>
          <w:szCs w:val="28"/>
        </w:rPr>
        <w:t>ых</w:t>
      </w:r>
      <w:r w:rsidRPr="00F14182">
        <w:rPr>
          <w:rFonts w:cs="Arial"/>
          <w:sz w:val="28"/>
          <w:szCs w:val="28"/>
        </w:rPr>
        <w:t xml:space="preserve"> помещени</w:t>
      </w:r>
      <w:r>
        <w:rPr>
          <w:rFonts w:cs="Arial"/>
          <w:sz w:val="28"/>
          <w:szCs w:val="28"/>
        </w:rPr>
        <w:t>й,</w:t>
      </w:r>
      <w:r w:rsidRPr="00F14182">
        <w:rPr>
          <w:rFonts w:cs="Arial"/>
          <w:sz w:val="28"/>
          <w:szCs w:val="28"/>
        </w:rPr>
        <w:t xml:space="preserve"> их законные представители</w:t>
      </w:r>
      <w:r>
        <w:rPr>
          <w:rFonts w:cs="Arial"/>
          <w:sz w:val="28"/>
          <w:szCs w:val="28"/>
        </w:rPr>
        <w:t xml:space="preserve"> либо</w:t>
      </w:r>
      <w:r w:rsidRPr="00F14182">
        <w:rPr>
          <w:rFonts w:cs="Arial"/>
          <w:sz w:val="28"/>
          <w:szCs w:val="28"/>
        </w:rPr>
        <w:t xml:space="preserve"> уполномоченные </w:t>
      </w:r>
      <w:r>
        <w:rPr>
          <w:rFonts w:cs="Arial"/>
          <w:sz w:val="28"/>
          <w:szCs w:val="28"/>
        </w:rPr>
        <w:t>ими лица</w:t>
      </w:r>
      <w:r w:rsidRPr="00F14182">
        <w:rPr>
          <w:rFonts w:cs="Arial"/>
          <w:sz w:val="28"/>
          <w:szCs w:val="28"/>
        </w:rPr>
        <w:t xml:space="preserve"> (далее - заявитель, заявители).</w:t>
      </w:r>
      <w:r>
        <w:rPr>
          <w:rFonts w:cs="Arial"/>
          <w:sz w:val="28"/>
          <w:szCs w:val="28"/>
        </w:rPr>
        <w:t>».</w:t>
      </w:r>
    </w:p>
    <w:p w:rsidR="001207ED" w:rsidRDefault="001207ED" w:rsidP="001207ED">
      <w:pPr>
        <w:spacing w:line="360" w:lineRule="auto"/>
        <w:ind w:firstLine="708"/>
        <w:jc w:val="both"/>
        <w:rPr>
          <w:rStyle w:val="2"/>
          <w:sz w:val="28"/>
          <w:szCs w:val="28"/>
          <w:lang w:eastAsia="en-US" w:bidi="en-US"/>
        </w:rPr>
      </w:pPr>
      <w:r w:rsidRPr="00D44863">
        <w:rPr>
          <w:rFonts w:cs="Arial"/>
          <w:sz w:val="28"/>
          <w:szCs w:val="28"/>
        </w:rPr>
        <w:t>1.4.</w:t>
      </w:r>
      <w:r>
        <w:rPr>
          <w:rFonts w:cs="Arial"/>
          <w:sz w:val="28"/>
          <w:szCs w:val="28"/>
        </w:rPr>
        <w:t xml:space="preserve"> В абзаце 3 пункта 1.3.2. и п</w:t>
      </w:r>
      <w:r w:rsidRPr="007D23DF">
        <w:rPr>
          <w:color w:val="000000"/>
          <w:sz w:val="28"/>
          <w:szCs w:val="28"/>
          <w:lang w:bidi="ru-RU"/>
        </w:rPr>
        <w:t xml:space="preserve">о </w:t>
      </w:r>
      <w:r>
        <w:rPr>
          <w:color w:val="000000"/>
          <w:sz w:val="28"/>
          <w:szCs w:val="28"/>
          <w:lang w:bidi="ru-RU"/>
        </w:rPr>
        <w:t xml:space="preserve">всему </w:t>
      </w:r>
      <w:r w:rsidRPr="007D23DF">
        <w:rPr>
          <w:color w:val="000000"/>
          <w:sz w:val="28"/>
          <w:szCs w:val="28"/>
          <w:lang w:bidi="ru-RU"/>
        </w:rPr>
        <w:t xml:space="preserve">тексту Административного регламента слова «информационная система Воронежской области «Портал государственных и муниципальных услуг Воронежской области» </w:t>
      </w:r>
      <w:r w:rsidRPr="007D23DF">
        <w:rPr>
          <w:color w:val="000000"/>
          <w:sz w:val="28"/>
          <w:szCs w:val="28"/>
          <w:lang w:eastAsia="en-US" w:bidi="en-US"/>
        </w:rPr>
        <w:t>(</w:t>
      </w:r>
      <w:r w:rsidRPr="007D23DF">
        <w:rPr>
          <w:color w:val="000000"/>
          <w:sz w:val="28"/>
          <w:szCs w:val="28"/>
          <w:lang w:val="en-US" w:eastAsia="en-US" w:bidi="en-US"/>
        </w:rPr>
        <w:t>pgu</w:t>
      </w:r>
      <w:r w:rsidRPr="007D23DF">
        <w:rPr>
          <w:color w:val="000000"/>
          <w:sz w:val="28"/>
          <w:szCs w:val="28"/>
          <w:lang w:eastAsia="en-US" w:bidi="en-US"/>
        </w:rPr>
        <w:t>.</w:t>
      </w:r>
      <w:r w:rsidRPr="007D23DF">
        <w:rPr>
          <w:color w:val="000000"/>
          <w:sz w:val="28"/>
          <w:szCs w:val="28"/>
          <w:lang w:val="en-US" w:eastAsia="en-US" w:bidi="en-US"/>
        </w:rPr>
        <w:t>govvrn</w:t>
      </w:r>
      <w:r w:rsidRPr="007D23DF">
        <w:rPr>
          <w:color w:val="000000"/>
          <w:sz w:val="28"/>
          <w:szCs w:val="28"/>
          <w:lang w:eastAsia="en-US" w:bidi="en-US"/>
        </w:rPr>
        <w:t>.</w:t>
      </w:r>
      <w:r w:rsidRPr="007D23DF">
        <w:rPr>
          <w:color w:val="000000"/>
          <w:sz w:val="28"/>
          <w:szCs w:val="28"/>
          <w:lang w:val="en-US" w:eastAsia="en-US" w:bidi="en-US"/>
        </w:rPr>
        <w:t>ru</w:t>
      </w:r>
      <w:r w:rsidRPr="007D23DF">
        <w:rPr>
          <w:color w:val="000000"/>
          <w:sz w:val="28"/>
          <w:szCs w:val="28"/>
          <w:lang w:eastAsia="en-US" w:bidi="en-US"/>
        </w:rPr>
        <w:t>)</w:t>
      </w:r>
      <w:r>
        <w:rPr>
          <w:color w:val="000000"/>
          <w:sz w:val="28"/>
          <w:szCs w:val="28"/>
          <w:lang w:eastAsia="en-US" w:bidi="en-US"/>
        </w:rPr>
        <w:t xml:space="preserve">, </w:t>
      </w:r>
      <w:r w:rsidRPr="007D23DF">
        <w:rPr>
          <w:color w:val="000000"/>
          <w:sz w:val="28"/>
          <w:szCs w:val="28"/>
          <w:lang w:bidi="ru-RU"/>
        </w:rPr>
        <w:t>«Портал государственных и муниципальных услуг Воронежской области»</w:t>
      </w:r>
      <w:r w:rsidRPr="007D23DF">
        <w:rPr>
          <w:color w:val="000000"/>
          <w:sz w:val="28"/>
          <w:szCs w:val="28"/>
          <w:lang w:eastAsia="en-US" w:bidi="en-US"/>
        </w:rPr>
        <w:t xml:space="preserve"> </w:t>
      </w:r>
      <w:r w:rsidRPr="007D23DF">
        <w:rPr>
          <w:color w:val="000000"/>
          <w:sz w:val="28"/>
          <w:szCs w:val="28"/>
          <w:lang w:bidi="ru-RU"/>
        </w:rPr>
        <w:t xml:space="preserve">заменить </w:t>
      </w:r>
      <w:r>
        <w:rPr>
          <w:color w:val="000000"/>
          <w:sz w:val="28"/>
          <w:szCs w:val="28"/>
          <w:lang w:bidi="ru-RU"/>
        </w:rPr>
        <w:t xml:space="preserve">словами </w:t>
      </w:r>
      <w:r w:rsidRPr="007D23DF">
        <w:rPr>
          <w:color w:val="000000"/>
          <w:sz w:val="28"/>
          <w:szCs w:val="28"/>
          <w:lang w:bidi="ru-RU"/>
        </w:rPr>
        <w:t xml:space="preserve"> «Портал Воронежской области в сети </w:t>
      </w:r>
      <w:r w:rsidRPr="00E24374">
        <w:rPr>
          <w:color w:val="000000"/>
          <w:sz w:val="28"/>
          <w:szCs w:val="28"/>
          <w:lang w:bidi="ru-RU"/>
        </w:rPr>
        <w:t>Интернет</w:t>
      </w:r>
      <w:r w:rsidRPr="00E24374">
        <w:rPr>
          <w:rStyle w:val="1"/>
          <w:sz w:val="28"/>
          <w:szCs w:val="28"/>
          <w:lang w:eastAsia="en-US" w:bidi="en-US"/>
        </w:rPr>
        <w:t>»</w:t>
      </w:r>
      <w:r w:rsidRPr="00E24374">
        <w:rPr>
          <w:rStyle w:val="2"/>
          <w:sz w:val="28"/>
          <w:szCs w:val="28"/>
          <w:lang w:eastAsia="en-US" w:bidi="en-US"/>
        </w:rPr>
        <w:t>.</w:t>
      </w:r>
    </w:p>
    <w:p w:rsidR="001207ED" w:rsidRPr="00A63557" w:rsidRDefault="001207ED" w:rsidP="001207ED">
      <w:pPr>
        <w:spacing w:line="360" w:lineRule="auto"/>
        <w:ind w:firstLine="708"/>
        <w:jc w:val="both"/>
        <w:rPr>
          <w:rStyle w:val="2"/>
          <w:sz w:val="28"/>
          <w:szCs w:val="28"/>
          <w:lang w:eastAsia="en-US" w:bidi="en-US"/>
        </w:rPr>
      </w:pPr>
      <w:r w:rsidRPr="00D44863">
        <w:rPr>
          <w:rStyle w:val="2"/>
          <w:sz w:val="28"/>
          <w:szCs w:val="28"/>
          <w:lang w:eastAsia="en-US" w:bidi="en-US"/>
        </w:rPr>
        <w:t>1.5.</w:t>
      </w:r>
      <w:r>
        <w:rPr>
          <w:rStyle w:val="2"/>
          <w:sz w:val="28"/>
          <w:szCs w:val="28"/>
          <w:lang w:eastAsia="en-US" w:bidi="en-US"/>
        </w:rPr>
        <w:t xml:space="preserve"> </w:t>
      </w:r>
      <w:r w:rsidRPr="00A63557">
        <w:rPr>
          <w:rStyle w:val="2"/>
          <w:sz w:val="28"/>
          <w:szCs w:val="28"/>
          <w:lang w:eastAsia="en-US" w:bidi="en-US"/>
        </w:rPr>
        <w:t>Пункт 2.3. Административного регламента изложить в следующей редакции:</w:t>
      </w:r>
    </w:p>
    <w:p w:rsidR="001207ED" w:rsidRPr="00A63557" w:rsidRDefault="001207ED" w:rsidP="001207ED">
      <w:pPr>
        <w:spacing w:line="360" w:lineRule="auto"/>
        <w:ind w:firstLine="708"/>
        <w:jc w:val="both"/>
        <w:rPr>
          <w:rStyle w:val="2"/>
          <w:sz w:val="28"/>
          <w:szCs w:val="28"/>
          <w:lang w:eastAsia="en-US" w:bidi="en-US"/>
        </w:rPr>
      </w:pPr>
      <w:r w:rsidRPr="00A63557">
        <w:rPr>
          <w:rStyle w:val="2"/>
          <w:sz w:val="28"/>
          <w:szCs w:val="28"/>
          <w:lang w:eastAsia="en-US" w:bidi="en-US"/>
        </w:rPr>
        <w:t xml:space="preserve">«2.3.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w:t>
      </w:r>
      <w:r w:rsidRPr="00A63557">
        <w:rPr>
          <w:rStyle w:val="2"/>
          <w:sz w:val="28"/>
          <w:szCs w:val="28"/>
          <w:lang w:eastAsia="en-US" w:bidi="en-US"/>
        </w:rPr>
        <w:lastRenderedPageBreak/>
        <w:t>или реконструкции или о признании необходимости проведения ремонтно-восстановительных работ.</w:t>
      </w:r>
    </w:p>
    <w:p w:rsidR="001207ED" w:rsidRPr="00A63557" w:rsidRDefault="001207ED" w:rsidP="001207ED">
      <w:pPr>
        <w:spacing w:line="360" w:lineRule="auto"/>
        <w:ind w:firstLine="708"/>
        <w:jc w:val="both"/>
        <w:rPr>
          <w:rStyle w:val="2"/>
          <w:sz w:val="28"/>
          <w:szCs w:val="28"/>
          <w:lang w:eastAsia="en-US" w:bidi="en-US"/>
        </w:rPr>
      </w:pPr>
      <w:r w:rsidRPr="00A63557">
        <w:rPr>
          <w:rStyle w:val="2"/>
          <w:sz w:val="28"/>
          <w:szCs w:val="28"/>
          <w:lang w:eastAsia="en-US" w:bidi="en-US"/>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1207ED" w:rsidRPr="00A63557" w:rsidRDefault="001207ED" w:rsidP="001207ED">
      <w:pPr>
        <w:spacing w:line="360" w:lineRule="auto"/>
        <w:ind w:firstLine="708"/>
        <w:jc w:val="both"/>
        <w:rPr>
          <w:rStyle w:val="2"/>
          <w:sz w:val="28"/>
          <w:szCs w:val="28"/>
          <w:lang w:eastAsia="en-US" w:bidi="en-US"/>
        </w:rPr>
      </w:pPr>
      <w:r w:rsidRPr="00A63557">
        <w:rPr>
          <w:rStyle w:val="2"/>
          <w:sz w:val="28"/>
          <w:szCs w:val="28"/>
          <w:lang w:eastAsia="en-US" w:bidi="en-US"/>
        </w:rPr>
        <w:t>- о соответствии помещения требованиям, предъявляемым к жилому помещению, и его пригодности для проживания;</w:t>
      </w:r>
    </w:p>
    <w:p w:rsidR="001207ED" w:rsidRPr="00A63557" w:rsidRDefault="001207ED" w:rsidP="001207ED">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1207ED" w:rsidRPr="00A63557" w:rsidRDefault="001207ED" w:rsidP="001207ED">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непригодным для проживания;</w:t>
      </w:r>
    </w:p>
    <w:p w:rsidR="001207ED" w:rsidRPr="00A63557" w:rsidRDefault="001207ED" w:rsidP="001207ED">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жилого помещения непригодным для проживания;</w:t>
      </w:r>
    </w:p>
    <w:p w:rsidR="001207ED" w:rsidRPr="00A63557" w:rsidRDefault="001207ED" w:rsidP="001207ED">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реконструкции;</w:t>
      </w:r>
    </w:p>
    <w:p w:rsidR="001207ED" w:rsidRPr="00A63557" w:rsidRDefault="001207ED" w:rsidP="001207ED">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сносу;</w:t>
      </w:r>
    </w:p>
    <w:p w:rsidR="001207ED" w:rsidRDefault="001207ED" w:rsidP="001207ED">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многоквартирного дома аварийным и подлежащим сносу или реконструкции.»</w:t>
      </w:r>
      <w:r>
        <w:rPr>
          <w:rStyle w:val="2"/>
          <w:sz w:val="28"/>
          <w:szCs w:val="28"/>
          <w:lang w:eastAsia="en-US" w:bidi="en-US"/>
        </w:rPr>
        <w:t>.</w:t>
      </w:r>
    </w:p>
    <w:p w:rsidR="001207ED" w:rsidRDefault="001207ED" w:rsidP="001207ED">
      <w:pPr>
        <w:spacing w:line="360" w:lineRule="auto"/>
        <w:ind w:firstLine="708"/>
        <w:jc w:val="both"/>
        <w:rPr>
          <w:rFonts w:eastAsiaTheme="minorHAnsi"/>
          <w:sz w:val="28"/>
          <w:szCs w:val="28"/>
          <w:lang w:eastAsia="en-US"/>
        </w:rPr>
      </w:pPr>
      <w:r w:rsidRPr="00D44863">
        <w:rPr>
          <w:rStyle w:val="2"/>
          <w:sz w:val="28"/>
          <w:szCs w:val="28"/>
          <w:lang w:eastAsia="en-US" w:bidi="en-US"/>
        </w:rPr>
        <w:t>1.6.</w:t>
      </w:r>
      <w:r>
        <w:rPr>
          <w:rStyle w:val="2"/>
          <w:sz w:val="28"/>
          <w:szCs w:val="28"/>
          <w:lang w:eastAsia="en-US" w:bidi="en-US"/>
        </w:rPr>
        <w:t xml:space="preserve">  Абзацы 8-10 пункта 2.6.2 </w:t>
      </w:r>
      <w:r w:rsidRPr="007D23DF">
        <w:rPr>
          <w:color w:val="000000"/>
          <w:sz w:val="28"/>
          <w:szCs w:val="28"/>
          <w:lang w:bidi="ru-RU"/>
        </w:rPr>
        <w:t>Административного регламента</w:t>
      </w:r>
      <w:r>
        <w:rPr>
          <w:rFonts w:eastAsiaTheme="minorHAnsi"/>
          <w:sz w:val="28"/>
          <w:szCs w:val="28"/>
          <w:lang w:eastAsia="en-US"/>
        </w:rPr>
        <w:t xml:space="preserve"> изложить в следующей редакции:</w:t>
      </w:r>
    </w:p>
    <w:p w:rsidR="001207ED" w:rsidRPr="00454417" w:rsidRDefault="001207ED" w:rsidP="001207ED">
      <w:pPr>
        <w:autoSpaceDE w:val="0"/>
        <w:autoSpaceDN w:val="0"/>
        <w:adjustRightInd w:val="0"/>
        <w:spacing w:line="360" w:lineRule="auto"/>
        <w:ind w:firstLine="540"/>
        <w:jc w:val="both"/>
        <w:rPr>
          <w:rFonts w:eastAsiaTheme="minorHAnsi"/>
          <w:sz w:val="28"/>
          <w:szCs w:val="28"/>
          <w:lang w:eastAsia="en-US"/>
        </w:rPr>
      </w:pPr>
      <w:r w:rsidRPr="00454417">
        <w:rPr>
          <w:rFonts w:cs="Arial"/>
          <w:sz w:val="28"/>
          <w:szCs w:val="28"/>
        </w:rPr>
        <w:t>«Запрещается требовать от заявителя:</w:t>
      </w:r>
    </w:p>
    <w:p w:rsidR="001207ED" w:rsidRDefault="001207ED" w:rsidP="001207ED">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07ED" w:rsidRPr="008A052F" w:rsidRDefault="001207ED" w:rsidP="001207ED">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 2) представления документов и информации, в том числе подтверждающих внесение заявителем платы за предоставление </w:t>
      </w:r>
      <w:r>
        <w:rPr>
          <w:rFonts w:eastAsiaTheme="minorHAnsi"/>
          <w:sz w:val="28"/>
          <w:szCs w:val="28"/>
          <w:lang w:eastAsia="en-US"/>
        </w:rPr>
        <w:lastRenderedPageBreak/>
        <w:t xml:space="preserve">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history="1">
        <w:r w:rsidRPr="008A052F">
          <w:rPr>
            <w:rFonts w:eastAsiaTheme="minorHAnsi"/>
            <w:sz w:val="28"/>
            <w:szCs w:val="28"/>
            <w:lang w:eastAsia="en-US"/>
          </w:rPr>
          <w:t>частью 1 статьи 1</w:t>
        </w:r>
      </w:hyperlink>
      <w:r>
        <w:rPr>
          <w:rFonts w:eastAsiaTheme="minorHAnsi"/>
          <w:sz w:val="28"/>
          <w:szCs w:val="28"/>
          <w:lang w:eastAsia="en-US"/>
        </w:rPr>
        <w:t xml:space="preserve"> Федерального закона от 27.07.2010 № 210-ФЗ «Об организации предоставлении государственных и муниципальных услуг», в соответствии с нормативными правовыми </w:t>
      </w:r>
      <w:hyperlink r:id="rId5" w:history="1">
        <w:r w:rsidRPr="008A052F">
          <w:rPr>
            <w:rFonts w:eastAsiaTheme="minorHAnsi"/>
            <w:sz w:val="28"/>
            <w:szCs w:val="28"/>
            <w:lang w:eastAsia="en-US"/>
          </w:rPr>
          <w:t>актами</w:t>
        </w:r>
      </w:hyperlink>
      <w:r w:rsidRPr="008A052F">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history="1">
        <w:r w:rsidRPr="008A052F">
          <w:rPr>
            <w:rFonts w:eastAsiaTheme="minorHAnsi"/>
            <w:sz w:val="28"/>
            <w:szCs w:val="28"/>
            <w:lang w:eastAsia="en-US"/>
          </w:rPr>
          <w:t>частью 6</w:t>
        </w:r>
      </w:hyperlink>
      <w:r w:rsidRPr="008A052F">
        <w:rPr>
          <w:rFonts w:eastAsiaTheme="minorHAnsi"/>
          <w:sz w:val="28"/>
          <w:szCs w:val="28"/>
          <w:lang w:eastAsia="en-US"/>
        </w:rPr>
        <w:t xml:space="preserve"> статьи</w:t>
      </w:r>
      <w:r>
        <w:rPr>
          <w:rFonts w:eastAsiaTheme="minorHAnsi"/>
          <w:sz w:val="28"/>
          <w:szCs w:val="28"/>
          <w:lang w:eastAsia="en-US"/>
        </w:rPr>
        <w:t xml:space="preserve"> 7</w:t>
      </w:r>
      <w:r w:rsidRPr="008A052F">
        <w:rPr>
          <w:rFonts w:eastAsiaTheme="minorHAnsi"/>
          <w:sz w:val="28"/>
          <w:szCs w:val="28"/>
          <w:lang w:eastAsia="en-US"/>
        </w:rPr>
        <w:t xml:space="preserve"> </w:t>
      </w:r>
      <w:r>
        <w:rPr>
          <w:rFonts w:eastAsiaTheme="minorHAnsi"/>
          <w:sz w:val="28"/>
          <w:szCs w:val="28"/>
          <w:lang w:eastAsia="en-US"/>
        </w:rPr>
        <w:t xml:space="preserve">Федерального закона от 27.07.2010 № 210-ФЗ «Об организации предоставлении государственных и муниципальных услуг» </w:t>
      </w:r>
      <w:r w:rsidRPr="008A052F">
        <w:rPr>
          <w:rFonts w:eastAsiaTheme="minorHAnsi"/>
          <w:sz w:val="28"/>
          <w:szCs w:val="28"/>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07ED" w:rsidRDefault="001207ED" w:rsidP="001207ED">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8A052F">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 от 27.07.2010 № 210-ФЗ «Об организации предоставлении государственных и муниципальных услуг»;</w:t>
      </w:r>
    </w:p>
    <w:p w:rsidR="001207ED" w:rsidRDefault="001207ED" w:rsidP="001207ED">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207ED" w:rsidRDefault="001207ED" w:rsidP="001207ED">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а) изменение требований нормативных правовых актов, касающихся предоставления государственной или муниципальной услуги, после </w:t>
      </w:r>
      <w:r>
        <w:rPr>
          <w:rFonts w:eastAsiaTheme="minorHAnsi"/>
          <w:sz w:val="28"/>
          <w:szCs w:val="28"/>
          <w:lang w:eastAsia="en-US"/>
        </w:rPr>
        <w:lastRenderedPageBreak/>
        <w:t>первоначальной подачи заявления о предоставлении государственной или муниципальной услуги;</w:t>
      </w:r>
    </w:p>
    <w:p w:rsidR="001207ED" w:rsidRDefault="001207ED" w:rsidP="001207ED">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207ED" w:rsidRDefault="001207ED" w:rsidP="001207ED">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207ED" w:rsidRDefault="001207ED" w:rsidP="001207ED">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8A052F">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от 27.07.2010 № 210-ФЗ «Об организации предоставлении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8A052F">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от 27.07.2010 № 210-ФЗ «Об организации предоставлении государственных и муниципальных услуг», </w:t>
      </w:r>
      <w:r>
        <w:rPr>
          <w:rFonts w:eastAsiaTheme="minorHAnsi"/>
          <w:sz w:val="28"/>
          <w:szCs w:val="28"/>
          <w:lang w:eastAsia="en-US"/>
        </w:rPr>
        <w:lastRenderedPageBreak/>
        <w:t>уведомляется заявитель, а также приносятся извинения за доставленные неудобства;</w:t>
      </w:r>
    </w:p>
    <w:p w:rsidR="001207ED" w:rsidRDefault="001207ED" w:rsidP="001207ED">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8A052F">
          <w:rPr>
            <w:rFonts w:eastAsiaTheme="minorHAnsi"/>
            <w:sz w:val="28"/>
            <w:szCs w:val="28"/>
            <w:lang w:eastAsia="en-US"/>
          </w:rPr>
          <w:t>пунктом 7.2 части 1 статьи 16</w:t>
        </w:r>
      </w:hyperlink>
      <w:r w:rsidRPr="008A052F">
        <w:rPr>
          <w:rFonts w:eastAsiaTheme="minorHAnsi"/>
          <w:sz w:val="28"/>
          <w:szCs w:val="28"/>
          <w:lang w:eastAsia="en-US"/>
        </w:rPr>
        <w:t xml:space="preserve"> </w:t>
      </w:r>
      <w:r>
        <w:rPr>
          <w:rFonts w:eastAsiaTheme="minorHAnsi"/>
          <w:sz w:val="28"/>
          <w:szCs w:val="28"/>
          <w:lang w:eastAsia="en-US"/>
        </w:rPr>
        <w:t>Федерального закона от 27.07.2010 № 210-ФЗ «Об организации предоставлении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07ED" w:rsidRDefault="001207ED" w:rsidP="001207ED">
      <w:pPr>
        <w:spacing w:line="360" w:lineRule="auto"/>
        <w:ind w:firstLine="708"/>
        <w:jc w:val="both"/>
        <w:rPr>
          <w:sz w:val="28"/>
          <w:szCs w:val="28"/>
        </w:rPr>
      </w:pPr>
      <w:r w:rsidRPr="00D44863">
        <w:rPr>
          <w:sz w:val="28"/>
          <w:szCs w:val="28"/>
        </w:rPr>
        <w:t>1.7.</w:t>
      </w:r>
      <w:r>
        <w:rPr>
          <w:sz w:val="28"/>
          <w:szCs w:val="28"/>
        </w:rPr>
        <w:t xml:space="preserve"> Пункт 2.13 Административного регламента изложить в следующей редакции:</w:t>
      </w:r>
    </w:p>
    <w:p w:rsidR="001207ED" w:rsidRPr="000C0321" w:rsidRDefault="001207ED" w:rsidP="001207ED">
      <w:pPr>
        <w:spacing w:line="360" w:lineRule="auto"/>
        <w:ind w:firstLine="708"/>
        <w:jc w:val="both"/>
        <w:rPr>
          <w:sz w:val="28"/>
          <w:szCs w:val="28"/>
        </w:rPr>
      </w:pPr>
      <w:r>
        <w:rPr>
          <w:sz w:val="28"/>
          <w:szCs w:val="28"/>
        </w:rPr>
        <w:t>«</w:t>
      </w:r>
      <w:r w:rsidRPr="000C0321">
        <w:rPr>
          <w:sz w:val="28"/>
          <w:szCs w:val="28"/>
        </w:rPr>
        <w:t>2.13.1. Основными показателями доступности предоставления муниципальной услуги являются:</w:t>
      </w:r>
    </w:p>
    <w:p w:rsidR="001207ED" w:rsidRPr="000C0321" w:rsidRDefault="001207ED" w:rsidP="001207ED">
      <w:pPr>
        <w:spacing w:line="360" w:lineRule="auto"/>
        <w:ind w:firstLine="708"/>
        <w:jc w:val="both"/>
        <w:rPr>
          <w:sz w:val="28"/>
          <w:szCs w:val="28"/>
        </w:rPr>
      </w:pPr>
      <w:r w:rsidRPr="000C0321">
        <w:rPr>
          <w:sz w:val="28"/>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207ED" w:rsidRPr="000C0321" w:rsidRDefault="001207ED" w:rsidP="001207ED">
      <w:pPr>
        <w:spacing w:line="360" w:lineRule="auto"/>
        <w:ind w:firstLine="708"/>
        <w:jc w:val="both"/>
        <w:rPr>
          <w:sz w:val="28"/>
          <w:szCs w:val="28"/>
        </w:rPr>
      </w:pPr>
      <w:r w:rsidRPr="000C0321">
        <w:rPr>
          <w:sz w:val="28"/>
          <w:szCs w:val="28"/>
        </w:rPr>
        <w:t>2.13.1.2. Возможность получения заявителем уведомлений о предоставлении муниципальной услуги с помощью ЕПГУ.</w:t>
      </w:r>
    </w:p>
    <w:p w:rsidR="001207ED" w:rsidRPr="000C0321" w:rsidRDefault="001207ED" w:rsidP="001207ED">
      <w:pPr>
        <w:spacing w:line="360" w:lineRule="auto"/>
        <w:ind w:firstLine="708"/>
        <w:jc w:val="both"/>
        <w:rPr>
          <w:sz w:val="28"/>
          <w:szCs w:val="28"/>
        </w:rPr>
      </w:pPr>
      <w:r w:rsidRPr="000C0321">
        <w:rPr>
          <w:sz w:val="28"/>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07ED" w:rsidRPr="000C0321" w:rsidRDefault="001207ED" w:rsidP="001207ED">
      <w:pPr>
        <w:spacing w:line="360" w:lineRule="auto"/>
        <w:ind w:firstLine="708"/>
        <w:jc w:val="both"/>
        <w:rPr>
          <w:sz w:val="28"/>
          <w:szCs w:val="28"/>
        </w:rPr>
      </w:pPr>
      <w:r w:rsidRPr="000C0321">
        <w:rPr>
          <w:sz w:val="28"/>
          <w:szCs w:val="28"/>
        </w:rPr>
        <w:t>2.13.2. Основными показателями качества предоставления муниципальной услуги являются:</w:t>
      </w:r>
    </w:p>
    <w:p w:rsidR="001207ED" w:rsidRPr="000C0321" w:rsidRDefault="001207ED" w:rsidP="001207ED">
      <w:pPr>
        <w:spacing w:line="360" w:lineRule="auto"/>
        <w:ind w:firstLine="708"/>
        <w:jc w:val="both"/>
        <w:rPr>
          <w:sz w:val="28"/>
          <w:szCs w:val="28"/>
        </w:rPr>
      </w:pPr>
      <w:r w:rsidRPr="000C0321">
        <w:rPr>
          <w:sz w:val="28"/>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07ED" w:rsidRPr="000C0321" w:rsidRDefault="001207ED" w:rsidP="001207ED">
      <w:pPr>
        <w:spacing w:line="360" w:lineRule="auto"/>
        <w:ind w:firstLine="708"/>
        <w:jc w:val="both"/>
        <w:rPr>
          <w:sz w:val="28"/>
          <w:szCs w:val="28"/>
        </w:rPr>
      </w:pPr>
      <w:r w:rsidRPr="000C0321">
        <w:rPr>
          <w:sz w:val="28"/>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1207ED" w:rsidRPr="000C0321" w:rsidRDefault="001207ED" w:rsidP="001207ED">
      <w:pPr>
        <w:spacing w:line="360" w:lineRule="auto"/>
        <w:ind w:firstLine="708"/>
        <w:jc w:val="both"/>
        <w:rPr>
          <w:sz w:val="28"/>
          <w:szCs w:val="28"/>
        </w:rPr>
      </w:pPr>
      <w:r w:rsidRPr="000C0321">
        <w:rPr>
          <w:sz w:val="28"/>
          <w:szCs w:val="28"/>
        </w:rPr>
        <w:lastRenderedPageBreak/>
        <w:t>2.13.2.3. Отсутствие обоснованных жалоб на действия (бездействие) сотрудников и их некорректное (невнимательное) отношение к заявителям.</w:t>
      </w:r>
    </w:p>
    <w:p w:rsidR="001207ED" w:rsidRPr="000C0321" w:rsidRDefault="001207ED" w:rsidP="001207ED">
      <w:pPr>
        <w:spacing w:line="360" w:lineRule="auto"/>
        <w:ind w:firstLine="708"/>
        <w:jc w:val="both"/>
        <w:rPr>
          <w:sz w:val="28"/>
          <w:szCs w:val="28"/>
        </w:rPr>
      </w:pPr>
      <w:r w:rsidRPr="000C0321">
        <w:rPr>
          <w:sz w:val="28"/>
          <w:szCs w:val="28"/>
        </w:rPr>
        <w:t>2.13.2.4. Отсутствие нарушений установленных сроков в процессе предоставления муниципальной услуги.</w:t>
      </w:r>
    </w:p>
    <w:p w:rsidR="001207ED" w:rsidRPr="000C0321" w:rsidRDefault="001207ED" w:rsidP="001207ED">
      <w:pPr>
        <w:spacing w:line="360" w:lineRule="auto"/>
        <w:ind w:firstLine="708"/>
        <w:jc w:val="both"/>
        <w:rPr>
          <w:sz w:val="28"/>
          <w:szCs w:val="28"/>
        </w:rPr>
      </w:pPr>
      <w:r w:rsidRPr="000C0321">
        <w:rPr>
          <w:sz w:val="28"/>
          <w:szCs w:val="28"/>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207ED" w:rsidRPr="000C0321" w:rsidRDefault="001207ED" w:rsidP="001207ED">
      <w:pPr>
        <w:spacing w:line="360" w:lineRule="auto"/>
        <w:ind w:firstLine="708"/>
        <w:jc w:val="both"/>
        <w:rPr>
          <w:sz w:val="28"/>
          <w:szCs w:val="28"/>
        </w:rPr>
      </w:pPr>
      <w:r w:rsidRPr="00D44863">
        <w:rPr>
          <w:sz w:val="28"/>
          <w:szCs w:val="28"/>
        </w:rPr>
        <w:t>1.8.</w:t>
      </w:r>
      <w:r w:rsidRPr="000C0321">
        <w:rPr>
          <w:sz w:val="28"/>
          <w:szCs w:val="28"/>
        </w:rPr>
        <w:t xml:space="preserve"> Пункт 2.14 Административного регламента изложить в следующей редакции:</w:t>
      </w:r>
    </w:p>
    <w:p w:rsidR="001207ED" w:rsidRPr="000C0321" w:rsidRDefault="001207ED" w:rsidP="001207ED">
      <w:pPr>
        <w:spacing w:line="360" w:lineRule="auto"/>
        <w:ind w:firstLine="708"/>
        <w:jc w:val="both"/>
        <w:rPr>
          <w:sz w:val="28"/>
          <w:szCs w:val="28"/>
        </w:rPr>
      </w:pPr>
      <w:r w:rsidRPr="000C0321">
        <w:rPr>
          <w:sz w:val="28"/>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207ED" w:rsidRPr="000C0321" w:rsidRDefault="001207ED" w:rsidP="001207ED">
      <w:pPr>
        <w:spacing w:line="360" w:lineRule="auto"/>
        <w:ind w:firstLine="708"/>
        <w:jc w:val="both"/>
        <w:rPr>
          <w:sz w:val="28"/>
          <w:szCs w:val="28"/>
        </w:rPr>
      </w:pPr>
      <w:r w:rsidRPr="000C0321">
        <w:rPr>
          <w:sz w:val="28"/>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207ED" w:rsidRPr="000C0321" w:rsidRDefault="001207ED" w:rsidP="001207ED">
      <w:pPr>
        <w:spacing w:line="360" w:lineRule="auto"/>
        <w:ind w:firstLine="708"/>
        <w:jc w:val="both"/>
        <w:rPr>
          <w:sz w:val="28"/>
          <w:szCs w:val="28"/>
        </w:rPr>
      </w:pPr>
      <w:r w:rsidRPr="000C0321">
        <w:rPr>
          <w:sz w:val="28"/>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1207ED" w:rsidRPr="000C0321" w:rsidRDefault="001207ED" w:rsidP="001207ED">
      <w:pPr>
        <w:spacing w:line="360" w:lineRule="auto"/>
        <w:ind w:firstLine="708"/>
        <w:jc w:val="both"/>
        <w:rPr>
          <w:sz w:val="28"/>
          <w:szCs w:val="28"/>
        </w:rPr>
      </w:pPr>
      <w:r w:rsidRPr="000C0321">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207ED" w:rsidRPr="000C0321" w:rsidRDefault="001207ED" w:rsidP="001207ED">
      <w:pPr>
        <w:spacing w:line="360" w:lineRule="auto"/>
        <w:ind w:firstLine="708"/>
        <w:jc w:val="both"/>
        <w:rPr>
          <w:sz w:val="28"/>
          <w:szCs w:val="28"/>
        </w:rPr>
      </w:pPr>
      <w:r w:rsidRPr="000C0321">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0C0321">
        <w:rPr>
          <w:sz w:val="28"/>
          <w:szCs w:val="28"/>
        </w:rPr>
        <w:lastRenderedPageBreak/>
        <w:t>электронной подписью заявителя, представителя, уполномоченного на подписание заявления.</w:t>
      </w:r>
    </w:p>
    <w:p w:rsidR="001207ED" w:rsidRPr="000C0321" w:rsidRDefault="001207ED" w:rsidP="001207ED">
      <w:pPr>
        <w:spacing w:line="360" w:lineRule="auto"/>
        <w:ind w:firstLine="708"/>
        <w:jc w:val="both"/>
        <w:rPr>
          <w:sz w:val="28"/>
          <w:szCs w:val="28"/>
        </w:rPr>
      </w:pPr>
      <w:r w:rsidRPr="000C032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207ED" w:rsidRPr="000C0321" w:rsidRDefault="001207ED" w:rsidP="001207ED">
      <w:pPr>
        <w:spacing w:line="360" w:lineRule="auto"/>
        <w:ind w:firstLine="708"/>
        <w:jc w:val="both"/>
        <w:rPr>
          <w:sz w:val="28"/>
          <w:szCs w:val="28"/>
        </w:rPr>
      </w:pPr>
      <w:r w:rsidRPr="000C0321">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1207ED" w:rsidRPr="000C0321" w:rsidRDefault="001207ED" w:rsidP="001207ED">
      <w:pPr>
        <w:spacing w:line="360" w:lineRule="auto"/>
        <w:ind w:firstLine="708"/>
        <w:jc w:val="both"/>
        <w:rPr>
          <w:sz w:val="28"/>
          <w:szCs w:val="28"/>
        </w:rPr>
      </w:pPr>
      <w:r w:rsidRPr="000C0321">
        <w:rPr>
          <w:sz w:val="28"/>
          <w:szCs w:val="28"/>
        </w:rPr>
        <w:t>2.14.3 Электронные документы могут быть предоставлены в следующих форматах: xml, doc, docx, odt, xls, xlsx, ods, pdf, jpg, jpeg, zip, rar, sig, png, bmp, tiff.</w:t>
      </w:r>
    </w:p>
    <w:p w:rsidR="001207ED" w:rsidRPr="000C0321" w:rsidRDefault="001207ED" w:rsidP="001207ED">
      <w:pPr>
        <w:spacing w:line="360" w:lineRule="auto"/>
        <w:ind w:firstLine="708"/>
        <w:jc w:val="both"/>
        <w:rPr>
          <w:sz w:val="28"/>
          <w:szCs w:val="28"/>
        </w:rPr>
      </w:pPr>
      <w:r w:rsidRPr="000C0321">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1207ED" w:rsidRPr="000C0321" w:rsidRDefault="001207ED" w:rsidP="001207ED">
      <w:pPr>
        <w:spacing w:line="360" w:lineRule="auto"/>
        <w:ind w:firstLine="708"/>
        <w:jc w:val="both"/>
        <w:rPr>
          <w:sz w:val="28"/>
          <w:szCs w:val="28"/>
        </w:rPr>
      </w:pPr>
      <w:r w:rsidRPr="000C0321">
        <w:rPr>
          <w:sz w:val="28"/>
          <w:szCs w:val="28"/>
        </w:rPr>
        <w:t>- «черно-белый» (при отсутствии в документе графических изображений и (или) цветного текста);</w:t>
      </w:r>
    </w:p>
    <w:p w:rsidR="001207ED" w:rsidRPr="000C0321" w:rsidRDefault="001207ED" w:rsidP="001207ED">
      <w:pPr>
        <w:spacing w:line="360" w:lineRule="auto"/>
        <w:ind w:firstLine="708"/>
        <w:jc w:val="both"/>
        <w:rPr>
          <w:sz w:val="28"/>
          <w:szCs w:val="28"/>
        </w:rPr>
      </w:pPr>
      <w:r w:rsidRPr="000C0321">
        <w:rPr>
          <w:sz w:val="28"/>
          <w:szCs w:val="28"/>
        </w:rPr>
        <w:t>- «оттенки серого» (при наличии в документе графических изображений, отличных от цветного графического изображения);</w:t>
      </w:r>
    </w:p>
    <w:p w:rsidR="001207ED" w:rsidRPr="000C0321" w:rsidRDefault="001207ED" w:rsidP="001207ED">
      <w:pPr>
        <w:spacing w:line="360" w:lineRule="auto"/>
        <w:ind w:firstLine="708"/>
        <w:jc w:val="both"/>
        <w:rPr>
          <w:sz w:val="28"/>
          <w:szCs w:val="28"/>
        </w:rPr>
      </w:pPr>
      <w:r w:rsidRPr="000C0321">
        <w:rPr>
          <w:sz w:val="28"/>
          <w:szCs w:val="28"/>
        </w:rPr>
        <w:t>- «цветной» или «режим полной цветопередачи» (при наличии в документе цветных графических изображений либо цветного текста);</w:t>
      </w:r>
    </w:p>
    <w:p w:rsidR="001207ED" w:rsidRPr="000C0321" w:rsidRDefault="001207ED" w:rsidP="001207ED">
      <w:pPr>
        <w:spacing w:line="360" w:lineRule="auto"/>
        <w:ind w:firstLine="708"/>
        <w:jc w:val="both"/>
        <w:rPr>
          <w:sz w:val="28"/>
          <w:szCs w:val="28"/>
        </w:rPr>
      </w:pPr>
      <w:r w:rsidRPr="000C0321">
        <w:rPr>
          <w:sz w:val="28"/>
          <w:szCs w:val="28"/>
        </w:rPr>
        <w:t>- сохранением всех аутентичных признаков подлинности, а именно: графической подписи лица, печати, углового штампа бланка;</w:t>
      </w:r>
    </w:p>
    <w:p w:rsidR="001207ED" w:rsidRPr="000C0321" w:rsidRDefault="001207ED" w:rsidP="001207ED">
      <w:pPr>
        <w:spacing w:line="360" w:lineRule="auto"/>
        <w:ind w:firstLine="708"/>
        <w:jc w:val="both"/>
        <w:rPr>
          <w:sz w:val="28"/>
          <w:szCs w:val="28"/>
        </w:rPr>
      </w:pPr>
      <w:r w:rsidRPr="000C0321">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207ED" w:rsidRPr="000C0321" w:rsidRDefault="001207ED" w:rsidP="001207ED">
      <w:pPr>
        <w:spacing w:line="360" w:lineRule="auto"/>
        <w:ind w:firstLine="708"/>
        <w:jc w:val="both"/>
        <w:rPr>
          <w:sz w:val="28"/>
          <w:szCs w:val="28"/>
        </w:rPr>
      </w:pPr>
      <w:r w:rsidRPr="000C0321">
        <w:rPr>
          <w:sz w:val="28"/>
          <w:szCs w:val="28"/>
        </w:rPr>
        <w:t>Электронные документы должны обеспечивать:</w:t>
      </w:r>
    </w:p>
    <w:p w:rsidR="001207ED" w:rsidRPr="000C0321" w:rsidRDefault="001207ED" w:rsidP="001207ED">
      <w:pPr>
        <w:spacing w:line="360" w:lineRule="auto"/>
        <w:ind w:firstLine="708"/>
        <w:jc w:val="both"/>
        <w:rPr>
          <w:sz w:val="28"/>
          <w:szCs w:val="28"/>
        </w:rPr>
      </w:pPr>
      <w:r w:rsidRPr="000C0321">
        <w:rPr>
          <w:sz w:val="28"/>
          <w:szCs w:val="28"/>
        </w:rPr>
        <w:lastRenderedPageBreak/>
        <w:t>- возможность идентифицировать документ и количество листов в документе;</w:t>
      </w:r>
    </w:p>
    <w:p w:rsidR="001207ED" w:rsidRPr="000C0321" w:rsidRDefault="001207ED" w:rsidP="001207ED">
      <w:pPr>
        <w:spacing w:line="360" w:lineRule="auto"/>
        <w:ind w:firstLine="708"/>
        <w:jc w:val="both"/>
        <w:rPr>
          <w:sz w:val="28"/>
          <w:szCs w:val="28"/>
        </w:rPr>
      </w:pPr>
      <w:r w:rsidRPr="000C032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07ED" w:rsidRDefault="001207ED" w:rsidP="001207ED">
      <w:pPr>
        <w:spacing w:line="360" w:lineRule="auto"/>
        <w:ind w:firstLine="708"/>
        <w:jc w:val="both"/>
        <w:rPr>
          <w:sz w:val="28"/>
          <w:szCs w:val="28"/>
        </w:rPr>
      </w:pPr>
      <w:r w:rsidRPr="000C0321">
        <w:rPr>
          <w:sz w:val="28"/>
          <w:szCs w:val="28"/>
        </w:rPr>
        <w:t>Документы, подлежащие представлению в форматах xls, xlsx или ods, формируются в виде отдельного электронного документа</w:t>
      </w:r>
      <w:r>
        <w:rPr>
          <w:sz w:val="28"/>
          <w:szCs w:val="28"/>
        </w:rPr>
        <w:t>.</w:t>
      </w:r>
      <w:r w:rsidRPr="000C0321">
        <w:rPr>
          <w:sz w:val="28"/>
          <w:szCs w:val="28"/>
        </w:rPr>
        <w:t>».</w:t>
      </w:r>
    </w:p>
    <w:p w:rsidR="001207ED" w:rsidRDefault="001207ED" w:rsidP="001207ED">
      <w:pPr>
        <w:spacing w:line="360" w:lineRule="auto"/>
        <w:ind w:firstLine="708"/>
        <w:jc w:val="both"/>
        <w:rPr>
          <w:sz w:val="28"/>
          <w:szCs w:val="28"/>
        </w:rPr>
      </w:pPr>
      <w:r w:rsidRPr="00D44863">
        <w:rPr>
          <w:sz w:val="28"/>
          <w:szCs w:val="28"/>
        </w:rPr>
        <w:t>1.9.</w:t>
      </w:r>
      <w:r>
        <w:rPr>
          <w:sz w:val="28"/>
          <w:szCs w:val="28"/>
        </w:rPr>
        <w:t xml:space="preserve">  Подпункт а) пункта 3.3.2 Административного регламента изложить в следующей редакции:</w:t>
      </w:r>
    </w:p>
    <w:p w:rsidR="001207ED" w:rsidRPr="00A855D9" w:rsidRDefault="001207ED" w:rsidP="001207ED">
      <w:pPr>
        <w:spacing w:line="360" w:lineRule="auto"/>
        <w:ind w:firstLine="708"/>
        <w:jc w:val="both"/>
        <w:rPr>
          <w:sz w:val="28"/>
          <w:szCs w:val="28"/>
        </w:rPr>
      </w:pPr>
      <w:r w:rsidRPr="00A855D9">
        <w:rPr>
          <w:sz w:val="28"/>
          <w:szCs w:val="28"/>
          <w:lang w:eastAsia="x-none"/>
        </w:rPr>
        <w:t>«а) сведения из Единого государственного реестра недвижимости;»</w:t>
      </w:r>
    </w:p>
    <w:p w:rsidR="001207ED" w:rsidRDefault="001207ED" w:rsidP="001207ED">
      <w:pPr>
        <w:spacing w:line="360" w:lineRule="auto"/>
        <w:ind w:firstLine="708"/>
        <w:jc w:val="both"/>
        <w:rPr>
          <w:sz w:val="28"/>
          <w:szCs w:val="28"/>
        </w:rPr>
      </w:pPr>
      <w:r w:rsidRPr="00D44863">
        <w:rPr>
          <w:sz w:val="28"/>
          <w:szCs w:val="28"/>
          <w:lang w:eastAsia="x-none"/>
        </w:rPr>
        <w:t>1.10.</w:t>
      </w:r>
      <w:r>
        <w:rPr>
          <w:sz w:val="28"/>
          <w:szCs w:val="28"/>
          <w:lang w:eastAsia="x-none"/>
        </w:rPr>
        <w:t xml:space="preserve"> В</w:t>
      </w:r>
      <w:r w:rsidRPr="00DE0994">
        <w:rPr>
          <w:sz w:val="28"/>
          <w:szCs w:val="28"/>
          <w:lang w:eastAsia="x-none"/>
        </w:rPr>
        <w:t xml:space="preserve"> пункте </w:t>
      </w:r>
      <w:r>
        <w:rPr>
          <w:sz w:val="28"/>
          <w:szCs w:val="28"/>
          <w:lang w:eastAsia="x-none"/>
        </w:rPr>
        <w:t>3.4.</w:t>
      </w:r>
      <w:r w:rsidRPr="00DE0994">
        <w:rPr>
          <w:sz w:val="28"/>
          <w:szCs w:val="28"/>
          <w:lang w:eastAsia="x-none"/>
        </w:rPr>
        <w:t xml:space="preserve"> Административного регламента слов</w:t>
      </w:r>
      <w:r>
        <w:rPr>
          <w:sz w:val="28"/>
          <w:szCs w:val="28"/>
          <w:lang w:eastAsia="x-none"/>
        </w:rPr>
        <w:t>а</w:t>
      </w:r>
      <w:r w:rsidRPr="00DE0994">
        <w:rPr>
          <w:sz w:val="28"/>
          <w:szCs w:val="28"/>
          <w:lang w:eastAsia="x-none"/>
        </w:rPr>
        <w:t xml:space="preserve"> «</w:t>
      </w:r>
      <w:r w:rsidRPr="00C52D93">
        <w:rPr>
          <w:sz w:val="28"/>
          <w:szCs w:val="28"/>
          <w:lang w:eastAsia="x-none"/>
        </w:rPr>
        <w:t>Подготовка и издает распоряжение органа местного самоуправления</w:t>
      </w:r>
      <w:r>
        <w:rPr>
          <w:sz w:val="28"/>
          <w:szCs w:val="28"/>
          <w:lang w:eastAsia="x-none"/>
        </w:rPr>
        <w:t>» заменить на слова «подготовка и издание распоряжения администрации Берёзовского сельского поселения».</w:t>
      </w:r>
    </w:p>
    <w:p w:rsidR="001207ED" w:rsidRDefault="001207ED" w:rsidP="001207ED">
      <w:pPr>
        <w:spacing w:line="360" w:lineRule="auto"/>
        <w:ind w:firstLine="708"/>
        <w:jc w:val="both"/>
        <w:rPr>
          <w:sz w:val="28"/>
          <w:szCs w:val="28"/>
          <w:lang w:eastAsia="x-none"/>
        </w:rPr>
      </w:pPr>
      <w:r w:rsidRPr="00D44863">
        <w:rPr>
          <w:sz w:val="28"/>
          <w:szCs w:val="28"/>
          <w:lang w:eastAsia="x-none"/>
        </w:rPr>
        <w:t>1.11.</w:t>
      </w:r>
      <w:r>
        <w:rPr>
          <w:sz w:val="28"/>
          <w:szCs w:val="28"/>
          <w:lang w:eastAsia="x-none"/>
        </w:rPr>
        <w:t xml:space="preserve"> В</w:t>
      </w:r>
      <w:r w:rsidRPr="00DE0994">
        <w:rPr>
          <w:sz w:val="28"/>
          <w:szCs w:val="28"/>
          <w:lang w:eastAsia="x-none"/>
        </w:rPr>
        <w:t xml:space="preserve"> пункте </w:t>
      </w:r>
      <w:r>
        <w:rPr>
          <w:sz w:val="28"/>
          <w:szCs w:val="28"/>
          <w:lang w:eastAsia="x-none"/>
        </w:rPr>
        <w:t>3.4.1.</w:t>
      </w:r>
      <w:r w:rsidRPr="00DE0994">
        <w:rPr>
          <w:sz w:val="28"/>
          <w:szCs w:val="28"/>
          <w:lang w:eastAsia="x-none"/>
        </w:rPr>
        <w:t xml:space="preserve"> Административного регламента слов</w:t>
      </w:r>
      <w:r>
        <w:rPr>
          <w:sz w:val="28"/>
          <w:szCs w:val="28"/>
          <w:lang w:eastAsia="x-none"/>
        </w:rPr>
        <w:t>а</w:t>
      </w:r>
      <w:r w:rsidRPr="00DE0994">
        <w:rPr>
          <w:sz w:val="28"/>
          <w:szCs w:val="28"/>
          <w:lang w:eastAsia="x-none"/>
        </w:rPr>
        <w:t xml:space="preserve"> «орган местного самоуправления</w:t>
      </w:r>
      <w:r>
        <w:rPr>
          <w:sz w:val="28"/>
          <w:szCs w:val="28"/>
          <w:lang w:eastAsia="x-none"/>
        </w:rPr>
        <w:t>» заменить на слова «администрация Берёзовского   сельского поселения».</w:t>
      </w:r>
    </w:p>
    <w:p w:rsidR="001207ED" w:rsidRPr="00ED542F" w:rsidRDefault="001207ED" w:rsidP="001207ED">
      <w:pPr>
        <w:spacing w:line="360" w:lineRule="auto"/>
        <w:ind w:firstLine="708"/>
        <w:jc w:val="both"/>
        <w:rPr>
          <w:sz w:val="28"/>
          <w:szCs w:val="28"/>
        </w:rPr>
      </w:pPr>
      <w:r w:rsidRPr="00D44863">
        <w:rPr>
          <w:sz w:val="28"/>
          <w:szCs w:val="28"/>
        </w:rPr>
        <w:t>1.12.</w:t>
      </w:r>
      <w:r w:rsidRPr="00ED542F">
        <w:rPr>
          <w:sz w:val="28"/>
          <w:szCs w:val="28"/>
        </w:rPr>
        <w:t xml:space="preserve"> Раздел 3 </w:t>
      </w:r>
      <w:r w:rsidRPr="007234EA">
        <w:rPr>
          <w:sz w:val="28"/>
          <w:szCs w:val="28"/>
        </w:rPr>
        <w:t xml:space="preserve">Административного регламента </w:t>
      </w:r>
      <w:r w:rsidRPr="00ED542F">
        <w:rPr>
          <w:sz w:val="28"/>
          <w:szCs w:val="28"/>
        </w:rPr>
        <w:t xml:space="preserve">«Состав, последовательность и сроки выполнения административных процедур, требования к порядку их выполнения» дополнить пунктом </w:t>
      </w:r>
      <w:r>
        <w:rPr>
          <w:sz w:val="28"/>
          <w:szCs w:val="28"/>
        </w:rPr>
        <w:t xml:space="preserve">3.8. </w:t>
      </w:r>
      <w:r w:rsidRPr="00ED542F">
        <w:rPr>
          <w:sz w:val="28"/>
          <w:szCs w:val="28"/>
        </w:rPr>
        <w:t>следующего содержания:</w:t>
      </w:r>
    </w:p>
    <w:p w:rsidR="001207ED" w:rsidRPr="00ED542F" w:rsidRDefault="001207ED" w:rsidP="001207ED">
      <w:pPr>
        <w:spacing w:line="360" w:lineRule="auto"/>
        <w:ind w:firstLine="708"/>
        <w:jc w:val="both"/>
        <w:rPr>
          <w:sz w:val="28"/>
          <w:szCs w:val="28"/>
        </w:rPr>
      </w:pPr>
      <w:r w:rsidRPr="00ED542F">
        <w:rPr>
          <w:sz w:val="28"/>
          <w:szCs w:val="28"/>
        </w:rPr>
        <w:t>«3.8. Порядок признания садового дома жилым домом и жилого дома садовым домом:</w:t>
      </w:r>
    </w:p>
    <w:p w:rsidR="001207ED" w:rsidRPr="00ED542F" w:rsidRDefault="001207ED" w:rsidP="001207ED">
      <w:pPr>
        <w:spacing w:line="360" w:lineRule="auto"/>
        <w:ind w:firstLine="708"/>
        <w:jc w:val="both"/>
        <w:rPr>
          <w:sz w:val="28"/>
          <w:szCs w:val="28"/>
        </w:rPr>
      </w:pPr>
      <w:r w:rsidRPr="00ED542F">
        <w:rPr>
          <w:sz w:val="28"/>
          <w:szCs w:val="28"/>
        </w:rPr>
        <w:t>3.8.1. Садовый дом признается жилым домом и жилой дом - садовым домом на основании решения администрации</w:t>
      </w:r>
      <w:r>
        <w:rPr>
          <w:sz w:val="28"/>
          <w:szCs w:val="28"/>
        </w:rPr>
        <w:t xml:space="preserve"> Берёзовского сельского поселения</w:t>
      </w:r>
      <w:r w:rsidRPr="00ED542F">
        <w:rPr>
          <w:sz w:val="28"/>
          <w:szCs w:val="28"/>
        </w:rPr>
        <w:t xml:space="preserve"> Подгоренского муниципального района Воронежской области.</w:t>
      </w:r>
    </w:p>
    <w:p w:rsidR="001207ED" w:rsidRPr="00ED542F" w:rsidRDefault="001207ED" w:rsidP="001207ED">
      <w:pPr>
        <w:spacing w:line="360" w:lineRule="auto"/>
        <w:ind w:firstLine="708"/>
        <w:jc w:val="both"/>
        <w:rPr>
          <w:sz w:val="28"/>
          <w:szCs w:val="28"/>
        </w:rPr>
      </w:pPr>
      <w:r w:rsidRPr="00ED542F">
        <w:rPr>
          <w:sz w:val="28"/>
          <w:szCs w:val="28"/>
        </w:rPr>
        <w:t xml:space="preserve">3.8.2. Для признания садового дома жилым домом и жилого дома садовым домом собственник садового дома или жилого дома (далее - заявитель) представляет в администрацию </w:t>
      </w:r>
      <w:r>
        <w:rPr>
          <w:sz w:val="28"/>
          <w:szCs w:val="28"/>
        </w:rPr>
        <w:t xml:space="preserve">Берёзовского сельского поселения </w:t>
      </w:r>
      <w:r w:rsidRPr="00ED542F">
        <w:rPr>
          <w:sz w:val="28"/>
          <w:szCs w:val="28"/>
        </w:rPr>
        <w:t xml:space="preserve">Подгоренского муниципального района Воронежской области непосредственно либо через многофункциональный центр предоставления </w:t>
      </w:r>
      <w:r w:rsidRPr="00ED542F">
        <w:rPr>
          <w:sz w:val="28"/>
          <w:szCs w:val="28"/>
        </w:rPr>
        <w:lastRenderedPageBreak/>
        <w:t>государственных и муниципальных услуг (далее - многофункциональный центр):</w:t>
      </w:r>
    </w:p>
    <w:p w:rsidR="001207ED" w:rsidRPr="00ED542F" w:rsidRDefault="001207ED" w:rsidP="001207ED">
      <w:pPr>
        <w:spacing w:line="360" w:lineRule="auto"/>
        <w:ind w:firstLine="708"/>
        <w:jc w:val="both"/>
        <w:rPr>
          <w:sz w:val="28"/>
          <w:szCs w:val="28"/>
        </w:rPr>
      </w:pPr>
      <w:r w:rsidRPr="00ED542F">
        <w:rPr>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администрация </w:t>
      </w:r>
      <w:r>
        <w:rPr>
          <w:sz w:val="28"/>
          <w:szCs w:val="28"/>
        </w:rPr>
        <w:t xml:space="preserve">Берёзовского сельского поселения </w:t>
      </w:r>
      <w:r w:rsidRPr="00ED542F">
        <w:rPr>
          <w:sz w:val="28"/>
          <w:szCs w:val="28"/>
        </w:rPr>
        <w:t>Подгоренского муниципального района Воронежской области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Подгоренского муниципального района Воронежской области);</w:t>
      </w:r>
    </w:p>
    <w:p w:rsidR="001207ED" w:rsidRPr="00ED542F" w:rsidRDefault="001207ED" w:rsidP="001207ED">
      <w:pPr>
        <w:spacing w:line="360" w:lineRule="auto"/>
        <w:ind w:firstLine="708"/>
        <w:jc w:val="both"/>
        <w:rPr>
          <w:sz w:val="28"/>
          <w:szCs w:val="28"/>
        </w:rPr>
      </w:pPr>
      <w:r w:rsidRPr="00ED542F">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207ED" w:rsidRPr="00ED542F" w:rsidRDefault="001207ED" w:rsidP="001207ED">
      <w:pPr>
        <w:spacing w:line="360" w:lineRule="auto"/>
        <w:ind w:firstLine="708"/>
        <w:jc w:val="both"/>
        <w:rPr>
          <w:sz w:val="28"/>
          <w:szCs w:val="28"/>
        </w:rPr>
      </w:pPr>
      <w:r w:rsidRPr="00ED542F">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207ED" w:rsidRPr="00ED542F" w:rsidRDefault="001207ED" w:rsidP="001207ED">
      <w:pPr>
        <w:spacing w:line="360" w:lineRule="auto"/>
        <w:ind w:firstLine="708"/>
        <w:jc w:val="both"/>
        <w:rPr>
          <w:sz w:val="28"/>
          <w:szCs w:val="28"/>
        </w:rPr>
      </w:pPr>
      <w:r w:rsidRPr="00ED542F">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207ED" w:rsidRPr="00ED542F" w:rsidRDefault="001207ED" w:rsidP="001207ED">
      <w:pPr>
        <w:spacing w:line="360" w:lineRule="auto"/>
        <w:ind w:firstLine="708"/>
        <w:jc w:val="both"/>
        <w:rPr>
          <w:sz w:val="28"/>
          <w:szCs w:val="28"/>
        </w:rPr>
      </w:pPr>
      <w:r w:rsidRPr="00ED542F">
        <w:rPr>
          <w:sz w:val="28"/>
          <w:szCs w:val="28"/>
        </w:rPr>
        <w:lastRenderedPageBreak/>
        <w:t xml:space="preserve">3.8.3.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r>
        <w:rPr>
          <w:sz w:val="28"/>
          <w:szCs w:val="28"/>
        </w:rPr>
        <w:t xml:space="preserve">Берёзовского сельского поселения </w:t>
      </w:r>
      <w:r w:rsidRPr="00ED542F">
        <w:rPr>
          <w:sz w:val="28"/>
          <w:szCs w:val="28"/>
        </w:rPr>
        <w:t>Подгоренского муниципального района Воронежской области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1207ED" w:rsidRPr="00ED542F" w:rsidRDefault="001207ED" w:rsidP="001207ED">
      <w:pPr>
        <w:spacing w:line="360" w:lineRule="auto"/>
        <w:ind w:firstLine="708"/>
        <w:jc w:val="both"/>
        <w:rPr>
          <w:sz w:val="28"/>
          <w:szCs w:val="28"/>
        </w:rPr>
      </w:pPr>
      <w:r w:rsidRPr="00ED542F">
        <w:rPr>
          <w:sz w:val="28"/>
          <w:szCs w:val="28"/>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1207ED" w:rsidRPr="00ED542F" w:rsidRDefault="001207ED" w:rsidP="001207ED">
      <w:pPr>
        <w:spacing w:line="360" w:lineRule="auto"/>
        <w:ind w:firstLine="708"/>
        <w:jc w:val="both"/>
        <w:rPr>
          <w:sz w:val="28"/>
          <w:szCs w:val="28"/>
        </w:rPr>
      </w:pPr>
      <w:r w:rsidRPr="00ED542F">
        <w:rPr>
          <w:sz w:val="28"/>
          <w:szCs w:val="28"/>
        </w:rPr>
        <w:t>3.8.5.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
    <w:p w:rsidR="001207ED" w:rsidRPr="00ED542F" w:rsidRDefault="001207ED" w:rsidP="001207ED">
      <w:pPr>
        <w:spacing w:line="360" w:lineRule="auto"/>
        <w:ind w:firstLine="708"/>
        <w:jc w:val="both"/>
        <w:rPr>
          <w:sz w:val="28"/>
          <w:szCs w:val="28"/>
        </w:rPr>
      </w:pPr>
      <w:r w:rsidRPr="00ED542F">
        <w:rPr>
          <w:sz w:val="28"/>
          <w:szCs w:val="28"/>
        </w:rPr>
        <w:t xml:space="preserve">3.8.6. Администрация </w:t>
      </w:r>
      <w:r>
        <w:rPr>
          <w:sz w:val="28"/>
          <w:szCs w:val="28"/>
        </w:rPr>
        <w:t xml:space="preserve">Берёзовского сельского поселения </w:t>
      </w:r>
      <w:r w:rsidRPr="00ED542F">
        <w:rPr>
          <w:sz w:val="28"/>
          <w:szCs w:val="28"/>
        </w:rPr>
        <w:t>Подгоренского муниципального района Воронежской области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1207ED" w:rsidRPr="00ED542F" w:rsidRDefault="001207ED" w:rsidP="001207ED">
      <w:pPr>
        <w:spacing w:line="360" w:lineRule="auto"/>
        <w:ind w:firstLine="708"/>
        <w:jc w:val="both"/>
        <w:rPr>
          <w:sz w:val="28"/>
          <w:szCs w:val="28"/>
        </w:rPr>
      </w:pPr>
      <w:r w:rsidRPr="00ED542F">
        <w:rPr>
          <w:sz w:val="28"/>
          <w:szCs w:val="28"/>
        </w:rPr>
        <w:t>3.8.7. Решение об отказе в признании садового дома жилым домом или жилого дома садовым домом принимается в следующих случаях:</w:t>
      </w:r>
    </w:p>
    <w:p w:rsidR="001207ED" w:rsidRPr="00ED542F" w:rsidRDefault="001207ED" w:rsidP="001207ED">
      <w:pPr>
        <w:spacing w:line="360" w:lineRule="auto"/>
        <w:ind w:firstLine="708"/>
        <w:jc w:val="both"/>
        <w:rPr>
          <w:sz w:val="28"/>
          <w:szCs w:val="28"/>
        </w:rPr>
      </w:pPr>
      <w:r w:rsidRPr="00ED542F">
        <w:rPr>
          <w:sz w:val="28"/>
          <w:szCs w:val="28"/>
        </w:rPr>
        <w:lastRenderedPageBreak/>
        <w:t>а) непредставление заявителем документов, предусмотренных подпунктами настоящим регламентом;</w:t>
      </w:r>
    </w:p>
    <w:p w:rsidR="001207ED" w:rsidRPr="00ED542F" w:rsidRDefault="001207ED" w:rsidP="001207ED">
      <w:pPr>
        <w:spacing w:line="360" w:lineRule="auto"/>
        <w:ind w:firstLine="708"/>
        <w:jc w:val="both"/>
        <w:rPr>
          <w:sz w:val="28"/>
          <w:szCs w:val="28"/>
        </w:rPr>
      </w:pPr>
      <w:r w:rsidRPr="00ED542F">
        <w:rPr>
          <w:sz w:val="28"/>
          <w:szCs w:val="28"/>
        </w:rPr>
        <w:t xml:space="preserve">б) поступление в администрацию </w:t>
      </w:r>
      <w:r>
        <w:rPr>
          <w:sz w:val="28"/>
          <w:szCs w:val="28"/>
        </w:rPr>
        <w:t xml:space="preserve">Берёзовского сельского поселения </w:t>
      </w:r>
      <w:r w:rsidRPr="00ED542F">
        <w:rPr>
          <w:sz w:val="28"/>
          <w:szCs w:val="28"/>
        </w:rPr>
        <w:t>Подгоренского муниципального района Воронежской области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207ED" w:rsidRPr="00ED542F" w:rsidRDefault="001207ED" w:rsidP="001207ED">
      <w:pPr>
        <w:spacing w:line="360" w:lineRule="auto"/>
        <w:ind w:firstLine="708"/>
        <w:jc w:val="both"/>
        <w:rPr>
          <w:sz w:val="28"/>
          <w:szCs w:val="28"/>
        </w:rPr>
      </w:pPr>
      <w:r w:rsidRPr="00ED542F">
        <w:rPr>
          <w:sz w:val="28"/>
          <w:szCs w:val="28"/>
        </w:rPr>
        <w:t xml:space="preserve">в) поступление в администрацию </w:t>
      </w:r>
      <w:r>
        <w:rPr>
          <w:sz w:val="28"/>
          <w:szCs w:val="28"/>
        </w:rPr>
        <w:t xml:space="preserve">Берёзовского сельского поселения </w:t>
      </w:r>
      <w:r w:rsidRPr="00ED542F">
        <w:rPr>
          <w:sz w:val="28"/>
          <w:szCs w:val="28"/>
        </w:rPr>
        <w:t xml:space="preserve">Подгоренского муниципального района Воронежской области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Pr>
          <w:sz w:val="28"/>
          <w:szCs w:val="28"/>
        </w:rPr>
        <w:t xml:space="preserve">Берёзовского сельского поселения </w:t>
      </w:r>
      <w:r w:rsidRPr="00ED542F">
        <w:rPr>
          <w:sz w:val="28"/>
          <w:szCs w:val="28"/>
        </w:rPr>
        <w:t>Подгоренского муниципального района Воронежской области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207ED" w:rsidRPr="00ED542F" w:rsidRDefault="001207ED" w:rsidP="001207ED">
      <w:pPr>
        <w:spacing w:line="360" w:lineRule="auto"/>
        <w:ind w:firstLine="708"/>
        <w:jc w:val="both"/>
        <w:rPr>
          <w:sz w:val="28"/>
          <w:szCs w:val="28"/>
        </w:rPr>
      </w:pPr>
      <w:r w:rsidRPr="00ED542F">
        <w:rPr>
          <w:sz w:val="28"/>
          <w:szCs w:val="28"/>
        </w:rPr>
        <w:t>г) непредставление заявителем документа, в случае если садовый дом или жилой дом обременен правами третьих лиц;</w:t>
      </w:r>
    </w:p>
    <w:p w:rsidR="001207ED" w:rsidRPr="00ED542F" w:rsidRDefault="001207ED" w:rsidP="001207ED">
      <w:pPr>
        <w:spacing w:line="360" w:lineRule="auto"/>
        <w:ind w:firstLine="708"/>
        <w:jc w:val="both"/>
        <w:rPr>
          <w:sz w:val="28"/>
          <w:szCs w:val="28"/>
        </w:rPr>
      </w:pPr>
      <w:r w:rsidRPr="00ED542F">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207ED" w:rsidRPr="00ED542F" w:rsidRDefault="001207ED" w:rsidP="001207ED">
      <w:pPr>
        <w:spacing w:line="360" w:lineRule="auto"/>
        <w:ind w:firstLine="708"/>
        <w:jc w:val="both"/>
        <w:rPr>
          <w:sz w:val="28"/>
          <w:szCs w:val="28"/>
        </w:rPr>
      </w:pPr>
      <w:r w:rsidRPr="00ED542F">
        <w:rPr>
          <w:sz w:val="28"/>
          <w:szCs w:val="28"/>
        </w:rPr>
        <w:lastRenderedPageBreak/>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207ED" w:rsidRPr="00ED542F" w:rsidRDefault="001207ED" w:rsidP="001207ED">
      <w:pPr>
        <w:spacing w:line="360" w:lineRule="auto"/>
        <w:ind w:firstLine="708"/>
        <w:jc w:val="both"/>
        <w:rPr>
          <w:sz w:val="28"/>
          <w:szCs w:val="28"/>
        </w:rPr>
      </w:pPr>
      <w:r w:rsidRPr="00ED542F">
        <w:rPr>
          <w:sz w:val="28"/>
          <w:szCs w:val="28"/>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1207ED" w:rsidRPr="000C0321" w:rsidRDefault="001207ED" w:rsidP="001207ED">
      <w:pPr>
        <w:spacing w:line="360" w:lineRule="auto"/>
        <w:ind w:firstLine="708"/>
        <w:jc w:val="both"/>
        <w:rPr>
          <w:sz w:val="28"/>
          <w:szCs w:val="28"/>
        </w:rPr>
      </w:pPr>
      <w:r w:rsidRPr="00ED542F">
        <w:rPr>
          <w:sz w:val="28"/>
          <w:szCs w:val="28"/>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1207ED" w:rsidRDefault="001207ED" w:rsidP="001207ED">
      <w:pPr>
        <w:spacing w:line="360" w:lineRule="auto"/>
        <w:ind w:firstLine="708"/>
        <w:jc w:val="both"/>
        <w:rPr>
          <w:sz w:val="28"/>
          <w:szCs w:val="28"/>
        </w:rPr>
      </w:pPr>
      <w:r w:rsidRPr="00D44863">
        <w:rPr>
          <w:sz w:val="28"/>
          <w:szCs w:val="28"/>
        </w:rPr>
        <w:t>1.13.</w:t>
      </w:r>
      <w:r>
        <w:rPr>
          <w:sz w:val="28"/>
          <w:szCs w:val="28"/>
        </w:rPr>
        <w:t xml:space="preserve"> Раздел 5 Административного регламента изложить в следующей редакции:</w:t>
      </w:r>
    </w:p>
    <w:p w:rsidR="001207ED" w:rsidRPr="00094ACC" w:rsidRDefault="001207ED" w:rsidP="001207ED">
      <w:pPr>
        <w:autoSpaceDE w:val="0"/>
        <w:autoSpaceDN w:val="0"/>
        <w:adjustRightInd w:val="0"/>
        <w:spacing w:line="360" w:lineRule="auto"/>
        <w:ind w:firstLine="708"/>
        <w:jc w:val="both"/>
        <w:outlineLvl w:val="0"/>
        <w:rPr>
          <w:bCs/>
          <w:sz w:val="28"/>
          <w:szCs w:val="28"/>
        </w:rPr>
      </w:pPr>
      <w:r>
        <w:rPr>
          <w:bCs/>
          <w:sz w:val="28"/>
          <w:szCs w:val="28"/>
        </w:rPr>
        <w:t xml:space="preserve">«5. </w:t>
      </w:r>
      <w:r w:rsidRPr="00094ACC">
        <w:rPr>
          <w:bCs/>
          <w:sz w:val="28"/>
          <w:szCs w:val="28"/>
        </w:rPr>
        <w:t>Досудебный (внесудебный) порядок обжалования</w:t>
      </w:r>
      <w:r>
        <w:rPr>
          <w:bCs/>
          <w:sz w:val="28"/>
          <w:szCs w:val="28"/>
        </w:rPr>
        <w:t xml:space="preserve"> заявителем</w:t>
      </w:r>
      <w:r w:rsidRPr="00094ACC">
        <w:rPr>
          <w:bCs/>
          <w:sz w:val="28"/>
          <w:szCs w:val="28"/>
        </w:rPr>
        <w:t xml:space="preserve"> решений</w:t>
      </w:r>
      <w:r>
        <w:rPr>
          <w:bCs/>
          <w:sz w:val="28"/>
          <w:szCs w:val="28"/>
        </w:rPr>
        <w:t xml:space="preserve"> </w:t>
      </w:r>
      <w:r w:rsidRPr="00094ACC">
        <w:rPr>
          <w:bCs/>
          <w:sz w:val="28"/>
          <w:szCs w:val="28"/>
        </w:rPr>
        <w:t>и действий (бездействия) органа, предоставляющего</w:t>
      </w:r>
      <w:r>
        <w:rPr>
          <w:bCs/>
          <w:sz w:val="28"/>
          <w:szCs w:val="28"/>
        </w:rPr>
        <w:t xml:space="preserve"> </w:t>
      </w:r>
      <w:r w:rsidRPr="00094ACC">
        <w:rPr>
          <w:bCs/>
          <w:sz w:val="28"/>
          <w:szCs w:val="28"/>
        </w:rPr>
        <w:t>муниципальную услугу, а также должностных лиц, муниципальных служащих</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5.1. Заявители имеют право на обжалование решений и действий (бездействия) администрации</w:t>
      </w:r>
      <w:r w:rsidRPr="00094ACC">
        <w:rPr>
          <w:bCs/>
          <w:i/>
          <w:sz w:val="28"/>
          <w:szCs w:val="28"/>
        </w:rPr>
        <w:t>,</w:t>
      </w:r>
      <w:r w:rsidRPr="00094ACC">
        <w:rPr>
          <w:bCs/>
          <w:sz w:val="28"/>
          <w:szCs w:val="28"/>
        </w:rPr>
        <w:t xml:space="preserve"> должностного лица администрации либо муниципального служащего, в досудебном </w:t>
      </w:r>
      <w:r>
        <w:rPr>
          <w:bCs/>
          <w:sz w:val="28"/>
          <w:szCs w:val="28"/>
        </w:rPr>
        <w:t xml:space="preserve">(внесудебном) </w:t>
      </w:r>
      <w:r w:rsidRPr="00094ACC">
        <w:rPr>
          <w:bCs/>
          <w:sz w:val="28"/>
          <w:szCs w:val="28"/>
        </w:rPr>
        <w:t>порядке.</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5.2. Заявитель может обратиться с жалобой в том числе в следующих случаях:</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нарушение срока регистрации запроса о предоставлении муниципальной услуги;</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нарушение срока предоставления муниципальной услуги;</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w:t>
      </w:r>
      <w:r>
        <w:rPr>
          <w:bCs/>
          <w:sz w:val="28"/>
          <w:szCs w:val="28"/>
        </w:rPr>
        <w:t>овыми актами Берёзовского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Pr="008F7B93">
        <w:rPr>
          <w:bCs/>
          <w:sz w:val="28"/>
          <w:szCs w:val="28"/>
        </w:rPr>
        <w:t xml:space="preserve"> </w:t>
      </w:r>
      <w:r>
        <w:rPr>
          <w:bCs/>
          <w:sz w:val="28"/>
          <w:szCs w:val="28"/>
        </w:rPr>
        <w:t>Берёзовского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 у заявителя;</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Pr="008F7B93">
        <w:rPr>
          <w:bCs/>
          <w:sz w:val="28"/>
          <w:szCs w:val="28"/>
        </w:rPr>
        <w:t xml:space="preserve"> </w:t>
      </w:r>
      <w:r>
        <w:rPr>
          <w:bCs/>
          <w:sz w:val="28"/>
          <w:szCs w:val="28"/>
        </w:rPr>
        <w:t>Берёзовского сельского поселения Подгоренского муниципального района Воронежской области</w:t>
      </w:r>
      <w:r w:rsidRPr="00094ACC">
        <w:rPr>
          <w:bCs/>
          <w:sz w:val="28"/>
          <w:szCs w:val="28"/>
        </w:rPr>
        <w:t>;</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w:t>
      </w:r>
      <w:r>
        <w:rPr>
          <w:bCs/>
          <w:sz w:val="28"/>
          <w:szCs w:val="28"/>
        </w:rPr>
        <w:t>выми актами Берёзовского сельского поселения Подгоренского муниципального района Воронежской области</w:t>
      </w:r>
      <w:r w:rsidRPr="00094ACC">
        <w:rPr>
          <w:bCs/>
          <w:sz w:val="28"/>
          <w:szCs w:val="28"/>
        </w:rPr>
        <w:t>;</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нарушение срока или порядка выдачи документов по результатам предоставления муниципальной услуги;</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w:t>
      </w:r>
      <w:r>
        <w:rPr>
          <w:bCs/>
          <w:sz w:val="28"/>
          <w:szCs w:val="28"/>
        </w:rPr>
        <w:t>альными правовыми актами Берёзовского сельского поселения Подгоренского муниципального района Воронежской области</w:t>
      </w:r>
      <w:r w:rsidRPr="00094ACC">
        <w:rPr>
          <w:bCs/>
          <w:sz w:val="28"/>
          <w:szCs w:val="28"/>
        </w:rPr>
        <w:t>;</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94ACC">
          <w:rPr>
            <w:bCs/>
            <w:sz w:val="28"/>
            <w:szCs w:val="28"/>
          </w:rPr>
          <w:t>пунктом 4 части 1 статьи 7</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5.3. Заявители имеют право на получение информации, необходимой для обоснования и рассмотрения жалобы.</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5.4. Оснований для отказа в рассмотрении жалобы не имеется.</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5.5. Основанием для начала процедуры досудебного (внесудебного) обжалования является поступившая жалоба.</w:t>
      </w:r>
    </w:p>
    <w:p w:rsidR="001207ED" w:rsidRDefault="001207ED" w:rsidP="001207ED">
      <w:pPr>
        <w:autoSpaceDE w:val="0"/>
        <w:autoSpaceDN w:val="0"/>
        <w:adjustRightInd w:val="0"/>
        <w:spacing w:line="360" w:lineRule="auto"/>
        <w:ind w:firstLine="567"/>
        <w:jc w:val="both"/>
        <w:rPr>
          <w:sz w:val="28"/>
          <w:szCs w:val="28"/>
        </w:rPr>
      </w:pPr>
      <w:r>
        <w:rPr>
          <w:sz w:val="28"/>
          <w:szCs w:val="28"/>
        </w:rPr>
        <w:t>Жалоба подается в письменной форме на бумажном носителе, в электронной форме.</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xml:space="preserve"> Жалоба на решения и действия (бездействие) </w:t>
      </w:r>
      <w:r>
        <w:rPr>
          <w:bCs/>
          <w:sz w:val="28"/>
          <w:szCs w:val="28"/>
        </w:rPr>
        <w:t>администрации</w:t>
      </w:r>
      <w:r w:rsidRPr="00094ACC">
        <w:rPr>
          <w:bCs/>
          <w:sz w:val="28"/>
          <w:szCs w:val="28"/>
        </w:rPr>
        <w:t xml:space="preserve">, </w:t>
      </w:r>
      <w:r w:rsidRPr="00FA0EB0">
        <w:rPr>
          <w:bCs/>
          <w:sz w:val="28"/>
          <w:szCs w:val="28"/>
        </w:rPr>
        <w:t xml:space="preserve">должностного лица администрации, муниципального служащего, может быть </w:t>
      </w:r>
      <w:r w:rsidRPr="00094ACC">
        <w:rPr>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w:t>
      </w:r>
      <w:r>
        <w:rPr>
          <w:bCs/>
          <w:sz w:val="28"/>
          <w:szCs w:val="28"/>
        </w:rPr>
        <w:t>ежской области в сети Интернет</w:t>
      </w:r>
      <w:r w:rsidRPr="00094ACC">
        <w:rPr>
          <w:bCs/>
          <w:sz w:val="28"/>
          <w:szCs w:val="28"/>
        </w:rPr>
        <w:t xml:space="preserve">, </w:t>
      </w:r>
      <w:r>
        <w:rPr>
          <w:bCs/>
          <w:sz w:val="28"/>
          <w:szCs w:val="28"/>
        </w:rPr>
        <w:t xml:space="preserve">официального сайта, </w:t>
      </w:r>
      <w:r w:rsidRPr="00094ACC">
        <w:rPr>
          <w:bCs/>
          <w:sz w:val="28"/>
          <w:szCs w:val="28"/>
        </w:rPr>
        <w:t>а также может быть принята при личном приеме заявителя.</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5.6. Жалоба должна содержать:</w:t>
      </w:r>
    </w:p>
    <w:p w:rsidR="001207ED" w:rsidRPr="00094ACC" w:rsidRDefault="001207ED" w:rsidP="001207ED">
      <w:pPr>
        <w:autoSpaceDE w:val="0"/>
        <w:autoSpaceDN w:val="0"/>
        <w:adjustRightInd w:val="0"/>
        <w:spacing w:line="360" w:lineRule="auto"/>
        <w:ind w:firstLine="567"/>
        <w:jc w:val="both"/>
        <w:rPr>
          <w:bCs/>
          <w:sz w:val="28"/>
          <w:szCs w:val="28"/>
        </w:rPr>
      </w:pPr>
      <w:r w:rsidRPr="00FA0EB0">
        <w:rPr>
          <w:bCs/>
          <w:sz w:val="28"/>
          <w:szCs w:val="28"/>
        </w:rPr>
        <w:t xml:space="preserve">- наименование администрации, должностного лица администрации </w:t>
      </w:r>
      <w:r w:rsidRPr="00094ACC">
        <w:rPr>
          <w:bCs/>
          <w:sz w:val="28"/>
          <w:szCs w:val="28"/>
        </w:rPr>
        <w:t>либо муниципального служащего, решения и действия (бездействие) которых обжалуются;</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lastRenderedPageBreak/>
        <w:t xml:space="preserve">- сведения об обжалуемых решениях и действиях (бездействии)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w:t>
      </w:r>
      <w:r>
        <w:rPr>
          <w:bCs/>
          <w:sz w:val="28"/>
          <w:szCs w:val="28"/>
        </w:rPr>
        <w:t>ужащего</w:t>
      </w:r>
      <w:r w:rsidRPr="00094ACC">
        <w:rPr>
          <w:bCs/>
          <w:sz w:val="28"/>
          <w:szCs w:val="28"/>
        </w:rPr>
        <w:t>;</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 xml:space="preserve">- доводы, на основании которых заявитель не согласен с решением и действием (бездействием) </w:t>
      </w:r>
      <w:r>
        <w:rPr>
          <w:bCs/>
          <w:sz w:val="28"/>
          <w:szCs w:val="28"/>
        </w:rPr>
        <w:t>администрации</w:t>
      </w:r>
      <w:r w:rsidRPr="00094ACC">
        <w:rPr>
          <w:bCs/>
          <w:sz w:val="28"/>
          <w:szCs w:val="28"/>
        </w:rPr>
        <w:t xml:space="preserve">, должностного лица </w:t>
      </w:r>
      <w:r>
        <w:rPr>
          <w:bCs/>
          <w:sz w:val="28"/>
          <w:szCs w:val="28"/>
        </w:rPr>
        <w:t>администрации либо муниципального служащего</w:t>
      </w:r>
      <w:r w:rsidRPr="00094ACC">
        <w:rPr>
          <w:bCs/>
          <w:sz w:val="28"/>
          <w:szCs w:val="28"/>
        </w:rPr>
        <w:t>. Заявителем могут быть представлены документы (при наличии), подтверждающие доводы заявителя, либо их копии.</w:t>
      </w:r>
    </w:p>
    <w:p w:rsidR="001207ED" w:rsidRPr="00094ACC" w:rsidRDefault="001207ED" w:rsidP="001207ED">
      <w:pPr>
        <w:autoSpaceDE w:val="0"/>
        <w:autoSpaceDN w:val="0"/>
        <w:adjustRightInd w:val="0"/>
        <w:spacing w:line="360" w:lineRule="auto"/>
        <w:ind w:firstLine="567"/>
        <w:jc w:val="both"/>
        <w:rPr>
          <w:bCs/>
          <w:i/>
          <w:sz w:val="28"/>
          <w:szCs w:val="28"/>
        </w:rPr>
      </w:pPr>
      <w:r w:rsidRPr="00094ACC">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Pr>
          <w:bCs/>
          <w:sz w:val="28"/>
          <w:szCs w:val="28"/>
        </w:rPr>
        <w:t>Берёзовск</w:t>
      </w:r>
      <w:r w:rsidRPr="008F7B93">
        <w:rPr>
          <w:bCs/>
          <w:sz w:val="28"/>
          <w:szCs w:val="28"/>
        </w:rPr>
        <w:t>ого сельского поселения</w:t>
      </w:r>
      <w:r w:rsidRPr="00094ACC">
        <w:rPr>
          <w:bCs/>
          <w:i/>
          <w:sz w:val="28"/>
          <w:szCs w:val="28"/>
        </w:rPr>
        <w:t>.</w:t>
      </w:r>
    </w:p>
    <w:p w:rsidR="001207ED" w:rsidRPr="00094ACC" w:rsidRDefault="001207ED" w:rsidP="001207ED">
      <w:pPr>
        <w:autoSpaceDE w:val="0"/>
        <w:autoSpaceDN w:val="0"/>
        <w:adjustRightInd w:val="0"/>
        <w:spacing w:line="360" w:lineRule="auto"/>
        <w:ind w:firstLine="567"/>
        <w:jc w:val="both"/>
        <w:rPr>
          <w:bCs/>
          <w:sz w:val="28"/>
          <w:szCs w:val="28"/>
        </w:rPr>
      </w:pPr>
      <w:r w:rsidRPr="005E1DC3">
        <w:rPr>
          <w:bCs/>
          <w:sz w:val="28"/>
          <w:szCs w:val="28"/>
        </w:rPr>
        <w:t xml:space="preserve">Глава администрации </w:t>
      </w:r>
      <w:r>
        <w:rPr>
          <w:bCs/>
          <w:sz w:val="28"/>
          <w:szCs w:val="28"/>
        </w:rPr>
        <w:t xml:space="preserve">Берёзовского сельского поселения </w:t>
      </w:r>
      <w:r w:rsidRPr="005E1DC3">
        <w:rPr>
          <w:bCs/>
          <w:sz w:val="28"/>
          <w:szCs w:val="28"/>
        </w:rPr>
        <w:t>провод</w:t>
      </w:r>
      <w:r>
        <w:rPr>
          <w:bCs/>
          <w:sz w:val="28"/>
          <w:szCs w:val="28"/>
        </w:rPr>
        <w:t>и</w:t>
      </w:r>
      <w:r w:rsidRPr="005E1DC3">
        <w:rPr>
          <w:bCs/>
          <w:sz w:val="28"/>
          <w:szCs w:val="28"/>
        </w:rPr>
        <w:t xml:space="preserve">т </w:t>
      </w:r>
      <w:r w:rsidRPr="00094ACC">
        <w:rPr>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5.8. По результатам рассмотрения жалобы лицом, уполномоченным на ее рассмотрение, принимается одно из следующих решений:</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w:t>
      </w:r>
      <w:r>
        <w:rPr>
          <w:bCs/>
          <w:sz w:val="28"/>
          <w:szCs w:val="28"/>
        </w:rPr>
        <w:t>равовыми актами</w:t>
      </w:r>
      <w:r w:rsidRPr="008F7B93">
        <w:rPr>
          <w:bCs/>
          <w:sz w:val="28"/>
          <w:szCs w:val="28"/>
        </w:rPr>
        <w:t xml:space="preserve"> </w:t>
      </w:r>
      <w:r>
        <w:rPr>
          <w:bCs/>
          <w:sz w:val="28"/>
          <w:szCs w:val="28"/>
        </w:rPr>
        <w:t xml:space="preserve">Берёзовского сельского поселения Подгоренского муниципального района Воронежской области </w:t>
      </w:r>
      <w:r w:rsidRPr="00094ACC">
        <w:rPr>
          <w:bCs/>
          <w:sz w:val="28"/>
          <w:szCs w:val="28"/>
        </w:rPr>
        <w:t>;</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2) в удовлетворении жалобы отказывается.</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lastRenderedPageBreak/>
        <w:t>5.</w:t>
      </w:r>
      <w:r>
        <w:rPr>
          <w:bCs/>
          <w:sz w:val="28"/>
          <w:szCs w:val="28"/>
        </w:rPr>
        <w:t>9</w:t>
      </w:r>
      <w:r w:rsidRPr="00094ACC">
        <w:rPr>
          <w:bCs/>
          <w:sz w:val="28"/>
          <w:szCs w:val="28"/>
        </w:rPr>
        <w:t>. Жалоба, поступившая в администрацию</w:t>
      </w:r>
      <w:r>
        <w:rPr>
          <w:bCs/>
          <w:sz w:val="28"/>
          <w:szCs w:val="28"/>
        </w:rPr>
        <w:t>,</w:t>
      </w:r>
      <w:r w:rsidRPr="00094ACC">
        <w:rPr>
          <w:bCs/>
          <w:sz w:val="28"/>
          <w:szCs w:val="28"/>
        </w:rPr>
        <w:t xml:space="preserve"> подлежит рассмотрению в течение 15 рабочих дней со дня ее регистрации, а в случае обжалования отказа </w:t>
      </w:r>
      <w:r>
        <w:rPr>
          <w:bCs/>
          <w:sz w:val="28"/>
          <w:szCs w:val="28"/>
        </w:rPr>
        <w:t>администрации</w:t>
      </w:r>
      <w:r w:rsidRPr="00094ACC">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207ED" w:rsidRPr="00094ACC" w:rsidRDefault="001207ED" w:rsidP="001207ED">
      <w:pPr>
        <w:autoSpaceDE w:val="0"/>
        <w:autoSpaceDN w:val="0"/>
        <w:adjustRightInd w:val="0"/>
        <w:spacing w:line="360" w:lineRule="auto"/>
        <w:ind w:firstLine="567"/>
        <w:jc w:val="both"/>
        <w:rPr>
          <w:sz w:val="28"/>
          <w:szCs w:val="28"/>
        </w:rPr>
      </w:pPr>
      <w:r>
        <w:rPr>
          <w:bCs/>
          <w:sz w:val="28"/>
          <w:szCs w:val="28"/>
        </w:rPr>
        <w:t>5.10</w:t>
      </w:r>
      <w:r w:rsidRPr="00094ACC">
        <w:rPr>
          <w:bCs/>
          <w:sz w:val="28"/>
          <w:szCs w:val="28"/>
        </w:rPr>
        <w:t xml:space="preserve">. </w:t>
      </w:r>
      <w:r w:rsidRPr="00094ACC">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1207ED" w:rsidRPr="00094ACC" w:rsidRDefault="001207ED" w:rsidP="001207ED">
      <w:pPr>
        <w:autoSpaceDE w:val="0"/>
        <w:autoSpaceDN w:val="0"/>
        <w:adjustRightInd w:val="0"/>
        <w:spacing w:line="360" w:lineRule="auto"/>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207ED" w:rsidRPr="00094ACC" w:rsidRDefault="001207ED" w:rsidP="001207ED">
      <w:pPr>
        <w:autoSpaceDE w:val="0"/>
        <w:autoSpaceDN w:val="0"/>
        <w:adjustRightInd w:val="0"/>
        <w:spacing w:line="360" w:lineRule="auto"/>
        <w:ind w:firstLine="567"/>
        <w:jc w:val="both"/>
        <w:rPr>
          <w:sz w:val="28"/>
          <w:szCs w:val="28"/>
        </w:rPr>
      </w:pPr>
      <w:r w:rsidRPr="00094ACC">
        <w:rPr>
          <w:sz w:val="28"/>
          <w:szCs w:val="28"/>
        </w:rPr>
        <w:t>2) подача жалобы лицом, полномочия которого не подтверждены в порядке, установленном законодательством;</w:t>
      </w:r>
    </w:p>
    <w:p w:rsidR="001207ED" w:rsidRPr="00094ACC" w:rsidRDefault="001207ED" w:rsidP="001207ED">
      <w:pPr>
        <w:autoSpaceDE w:val="0"/>
        <w:autoSpaceDN w:val="0"/>
        <w:adjustRightInd w:val="0"/>
        <w:spacing w:line="360" w:lineRule="auto"/>
        <w:ind w:firstLine="567"/>
        <w:jc w:val="both"/>
        <w:rPr>
          <w:sz w:val="28"/>
          <w:szCs w:val="28"/>
        </w:rPr>
      </w:pPr>
      <w:r w:rsidRPr="00094ACC">
        <w:rPr>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rsidR="001207ED" w:rsidRPr="00094ACC" w:rsidRDefault="001207ED" w:rsidP="001207ED">
      <w:pPr>
        <w:autoSpaceDE w:val="0"/>
        <w:autoSpaceDN w:val="0"/>
        <w:adjustRightInd w:val="0"/>
        <w:spacing w:line="360" w:lineRule="auto"/>
        <w:ind w:firstLine="567"/>
        <w:jc w:val="both"/>
        <w:rPr>
          <w:sz w:val="28"/>
          <w:szCs w:val="28"/>
        </w:rPr>
      </w:pPr>
      <w:r w:rsidRPr="00094ACC">
        <w:rPr>
          <w:sz w:val="28"/>
          <w:szCs w:val="28"/>
        </w:rPr>
        <w:t>4) если обжалуемые действия являются правомерными.</w:t>
      </w:r>
    </w:p>
    <w:p w:rsidR="001207ED" w:rsidRPr="00094ACC" w:rsidRDefault="001207ED" w:rsidP="001207ED">
      <w:pPr>
        <w:autoSpaceDE w:val="0"/>
        <w:autoSpaceDN w:val="0"/>
        <w:adjustRightInd w:val="0"/>
        <w:spacing w:line="360" w:lineRule="auto"/>
        <w:ind w:firstLine="567"/>
        <w:jc w:val="both"/>
        <w:rPr>
          <w:sz w:val="28"/>
          <w:szCs w:val="28"/>
        </w:rPr>
      </w:pPr>
      <w:r w:rsidRPr="00094ACC">
        <w:rPr>
          <w:sz w:val="28"/>
          <w:szCs w:val="28"/>
        </w:rPr>
        <w:t>5.1</w:t>
      </w:r>
      <w:r>
        <w:rPr>
          <w:sz w:val="28"/>
          <w:szCs w:val="28"/>
        </w:rPr>
        <w:t>1</w:t>
      </w:r>
      <w:r w:rsidRPr="00094ACC">
        <w:rPr>
          <w:sz w:val="28"/>
          <w:szCs w:val="28"/>
        </w:rPr>
        <w:t>. Должностное лицо или орган, уполномоченные на рассмотрение жалобы, оставляют жалобу без ответа в следующих случаях:</w:t>
      </w:r>
    </w:p>
    <w:p w:rsidR="001207ED" w:rsidRPr="00094ACC" w:rsidRDefault="001207ED" w:rsidP="001207ED">
      <w:pPr>
        <w:autoSpaceDE w:val="0"/>
        <w:autoSpaceDN w:val="0"/>
        <w:adjustRightInd w:val="0"/>
        <w:spacing w:line="360" w:lineRule="auto"/>
        <w:ind w:firstLine="567"/>
        <w:jc w:val="both"/>
        <w:rPr>
          <w:sz w:val="28"/>
          <w:szCs w:val="28"/>
        </w:rPr>
      </w:pPr>
      <w:r w:rsidRPr="00094ACC">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207ED" w:rsidRPr="00094ACC" w:rsidRDefault="001207ED" w:rsidP="001207ED">
      <w:pPr>
        <w:autoSpaceDE w:val="0"/>
        <w:autoSpaceDN w:val="0"/>
        <w:adjustRightInd w:val="0"/>
        <w:spacing w:line="360" w:lineRule="auto"/>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207ED" w:rsidRPr="00094ACC" w:rsidRDefault="001207ED" w:rsidP="001207ED">
      <w:pPr>
        <w:autoSpaceDE w:val="0"/>
        <w:autoSpaceDN w:val="0"/>
        <w:adjustRightInd w:val="0"/>
        <w:spacing w:line="360" w:lineRule="auto"/>
        <w:ind w:firstLine="567"/>
        <w:jc w:val="both"/>
        <w:rPr>
          <w:sz w:val="28"/>
          <w:szCs w:val="28"/>
        </w:rPr>
      </w:pPr>
      <w:r w:rsidRPr="00094ACC">
        <w:rPr>
          <w:sz w:val="28"/>
          <w:szCs w:val="28"/>
        </w:rPr>
        <w:t>Должностное лицо или орган, уполномоченные на рассмотрение жалобы</w:t>
      </w:r>
      <w:r>
        <w:rPr>
          <w:sz w:val="28"/>
          <w:szCs w:val="28"/>
        </w:rPr>
        <w:t>,</w:t>
      </w:r>
      <w:r w:rsidRPr="00094ACC">
        <w:rPr>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207ED" w:rsidRPr="00094ACC" w:rsidRDefault="001207ED" w:rsidP="001207ED">
      <w:pPr>
        <w:autoSpaceDE w:val="0"/>
        <w:autoSpaceDN w:val="0"/>
        <w:adjustRightInd w:val="0"/>
        <w:spacing w:line="360" w:lineRule="auto"/>
        <w:ind w:firstLine="567"/>
        <w:jc w:val="both"/>
        <w:rPr>
          <w:sz w:val="28"/>
          <w:szCs w:val="28"/>
        </w:rPr>
      </w:pPr>
      <w:r w:rsidRPr="00094ACC">
        <w:rPr>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207ED" w:rsidRPr="00094ACC" w:rsidRDefault="001207ED" w:rsidP="001207ED">
      <w:pPr>
        <w:autoSpaceDE w:val="0"/>
        <w:autoSpaceDN w:val="0"/>
        <w:adjustRightInd w:val="0"/>
        <w:spacing w:line="360" w:lineRule="auto"/>
        <w:ind w:firstLine="567"/>
        <w:jc w:val="both"/>
        <w:rPr>
          <w:bCs/>
          <w:sz w:val="28"/>
          <w:szCs w:val="28"/>
        </w:rPr>
      </w:pPr>
      <w:bookmarkStart w:id="1" w:name="Par54"/>
      <w:bookmarkEnd w:id="1"/>
      <w:r w:rsidRPr="00094ACC">
        <w:rPr>
          <w:bCs/>
          <w:sz w:val="28"/>
          <w:szCs w:val="28"/>
        </w:rPr>
        <w:t>5.1</w:t>
      </w:r>
      <w:r>
        <w:rPr>
          <w:bCs/>
          <w:sz w:val="28"/>
          <w:szCs w:val="28"/>
        </w:rPr>
        <w:t>2</w:t>
      </w:r>
      <w:r w:rsidRPr="00094ACC">
        <w:rPr>
          <w:bCs/>
          <w:sz w:val="28"/>
          <w:szCs w:val="28"/>
        </w:rPr>
        <w:t xml:space="preserve">. Не позднее дня, следующего за днем принятия решения, указанного в </w:t>
      </w:r>
      <w:hyperlink w:anchor="Par49" w:history="1">
        <w:r w:rsidRPr="00094ACC">
          <w:rPr>
            <w:bCs/>
            <w:sz w:val="28"/>
            <w:szCs w:val="28"/>
          </w:rPr>
          <w:t>пункте 5.</w:t>
        </w:r>
        <w:r>
          <w:rPr>
            <w:bCs/>
            <w:sz w:val="28"/>
            <w:szCs w:val="28"/>
          </w:rPr>
          <w:t>8</w:t>
        </w:r>
      </w:hyperlink>
      <w:r w:rsidRPr="00094ACC">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3</w:t>
      </w:r>
      <w:r w:rsidRPr="00094ACC">
        <w:rPr>
          <w:bCs/>
          <w:sz w:val="28"/>
          <w:szCs w:val="28"/>
        </w:rPr>
        <w:t>. В случае признания жалобы подлежащей удовлетворению в ответе заявителю, указанном в пункте 5.</w:t>
      </w:r>
      <w:r>
        <w:rPr>
          <w:bCs/>
          <w:sz w:val="28"/>
          <w:szCs w:val="28"/>
        </w:rPr>
        <w:t>12</w:t>
      </w:r>
      <w:r w:rsidRPr="00094ACC">
        <w:rPr>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07ED" w:rsidRPr="00094ACC" w:rsidRDefault="001207ED" w:rsidP="001207ED">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4</w:t>
      </w:r>
      <w:r w:rsidRPr="00094ACC">
        <w:rPr>
          <w:bCs/>
          <w:sz w:val="28"/>
          <w:szCs w:val="28"/>
        </w:rPr>
        <w:t xml:space="preserve">. В случае признания жалобы не подлежащей удовлетворению в ответе заявителю, указанном в </w:t>
      </w:r>
      <w:hyperlink w:anchor="Par54" w:history="1">
        <w:r w:rsidRPr="00094ACC">
          <w:rPr>
            <w:bCs/>
            <w:sz w:val="28"/>
            <w:szCs w:val="28"/>
          </w:rPr>
          <w:t>пункте 5.</w:t>
        </w:r>
        <w:r>
          <w:rPr>
            <w:bCs/>
            <w:sz w:val="28"/>
            <w:szCs w:val="28"/>
          </w:rPr>
          <w:t>12</w:t>
        </w:r>
      </w:hyperlink>
      <w:r w:rsidRPr="00094ACC">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07ED" w:rsidRPr="000C0321" w:rsidRDefault="001207ED" w:rsidP="001207ED">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5</w:t>
      </w:r>
      <w:r w:rsidRPr="00094ACC">
        <w:rPr>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bCs/>
          <w:sz w:val="28"/>
          <w:szCs w:val="28"/>
        </w:rPr>
        <w:t>».</w:t>
      </w:r>
    </w:p>
    <w:p w:rsidR="001207ED" w:rsidRPr="007123FD" w:rsidRDefault="001207ED" w:rsidP="001207ED">
      <w:pPr>
        <w:autoSpaceDE w:val="0"/>
        <w:autoSpaceDN w:val="0"/>
        <w:adjustRightInd w:val="0"/>
        <w:spacing w:line="360" w:lineRule="auto"/>
        <w:ind w:firstLine="540"/>
        <w:jc w:val="both"/>
        <w:rPr>
          <w:sz w:val="28"/>
          <w:szCs w:val="28"/>
        </w:rPr>
      </w:pPr>
      <w:r w:rsidRPr="00534E16">
        <w:rPr>
          <w:sz w:val="28"/>
          <w:szCs w:val="28"/>
        </w:rPr>
        <w:t>2</w:t>
      </w:r>
      <w:r>
        <w:rPr>
          <w:sz w:val="28"/>
          <w:szCs w:val="28"/>
        </w:rPr>
        <w:t>.</w:t>
      </w:r>
      <w:r w:rsidRPr="00280A56">
        <w:rPr>
          <w:sz w:val="28"/>
          <w:szCs w:val="28"/>
        </w:rPr>
        <w:t xml:space="preserve"> </w:t>
      </w:r>
      <w:r w:rsidRPr="007123FD">
        <w:rPr>
          <w:sz w:val="28"/>
          <w:szCs w:val="28"/>
        </w:rPr>
        <w:t xml:space="preserve">Настоящее </w:t>
      </w:r>
      <w:r>
        <w:rPr>
          <w:sz w:val="28"/>
          <w:szCs w:val="28"/>
        </w:rPr>
        <w:t>постановление</w:t>
      </w:r>
      <w:r w:rsidRPr="007123FD">
        <w:rPr>
          <w:sz w:val="28"/>
          <w:szCs w:val="28"/>
        </w:rPr>
        <w:t xml:space="preserve">  вступает  в силу с даты официального опубликования  в Вестнике муниципальных правовых актов </w:t>
      </w:r>
      <w:r>
        <w:rPr>
          <w:sz w:val="28"/>
          <w:szCs w:val="28"/>
        </w:rPr>
        <w:t>Берёзовского</w:t>
      </w:r>
      <w:r w:rsidRPr="007123FD">
        <w:rPr>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Pr>
          <w:sz w:val="28"/>
          <w:szCs w:val="28"/>
        </w:rPr>
        <w:t xml:space="preserve">Берёзовского </w:t>
      </w:r>
      <w:r w:rsidRPr="007123FD">
        <w:rPr>
          <w:sz w:val="28"/>
          <w:szCs w:val="28"/>
        </w:rPr>
        <w:t>сельского поселения Подгоренского муниципального района Воронежской области.</w:t>
      </w:r>
    </w:p>
    <w:p w:rsidR="001207ED" w:rsidRPr="007123FD" w:rsidRDefault="001207ED" w:rsidP="001207ED">
      <w:pPr>
        <w:tabs>
          <w:tab w:val="num" w:pos="0"/>
          <w:tab w:val="left" w:pos="142"/>
        </w:tabs>
        <w:autoSpaceDE w:val="0"/>
        <w:autoSpaceDN w:val="0"/>
        <w:adjustRightInd w:val="0"/>
        <w:spacing w:line="360" w:lineRule="auto"/>
        <w:ind w:firstLine="709"/>
        <w:contextualSpacing/>
        <w:jc w:val="both"/>
        <w:rPr>
          <w:sz w:val="28"/>
          <w:szCs w:val="28"/>
        </w:rPr>
      </w:pPr>
      <w:r w:rsidRPr="007123FD">
        <w:rPr>
          <w:sz w:val="28"/>
          <w:szCs w:val="28"/>
        </w:rPr>
        <w:lastRenderedPageBreak/>
        <w:t>3. Контроль за исполнением настоящего постановления оставляю                    за собой.</w:t>
      </w:r>
    </w:p>
    <w:p w:rsidR="001207ED" w:rsidRPr="00B25468" w:rsidRDefault="001207ED" w:rsidP="001207ED">
      <w:pPr>
        <w:spacing w:line="360" w:lineRule="auto"/>
        <w:ind w:firstLine="708"/>
        <w:jc w:val="both"/>
        <w:rPr>
          <w:sz w:val="28"/>
          <w:szCs w:val="28"/>
          <w:highlight w:val="yellow"/>
        </w:rPr>
      </w:pPr>
    </w:p>
    <w:p w:rsidR="001207ED" w:rsidRPr="00B25468" w:rsidRDefault="001207ED" w:rsidP="001207ED">
      <w:pPr>
        <w:tabs>
          <w:tab w:val="right" w:pos="9900"/>
        </w:tabs>
        <w:rPr>
          <w:sz w:val="28"/>
          <w:szCs w:val="28"/>
          <w:highlight w:val="yellow"/>
        </w:rPr>
      </w:pPr>
    </w:p>
    <w:p w:rsidR="001207ED" w:rsidRDefault="001207ED" w:rsidP="001207ED">
      <w:pPr>
        <w:tabs>
          <w:tab w:val="right" w:pos="9072"/>
        </w:tabs>
        <w:ind w:right="140"/>
        <w:rPr>
          <w:sz w:val="28"/>
          <w:szCs w:val="28"/>
        </w:rPr>
      </w:pPr>
      <w:r w:rsidRPr="00534E16">
        <w:rPr>
          <w:sz w:val="28"/>
          <w:szCs w:val="28"/>
        </w:rPr>
        <w:t xml:space="preserve">Глава </w:t>
      </w:r>
    </w:p>
    <w:p w:rsidR="001207ED" w:rsidRPr="00534E16" w:rsidRDefault="001207ED" w:rsidP="001207ED">
      <w:pPr>
        <w:tabs>
          <w:tab w:val="right" w:pos="9356"/>
        </w:tabs>
        <w:ind w:right="-1"/>
        <w:rPr>
          <w:sz w:val="28"/>
          <w:szCs w:val="28"/>
        </w:rPr>
      </w:pPr>
      <w:r>
        <w:rPr>
          <w:sz w:val="28"/>
          <w:szCs w:val="28"/>
        </w:rPr>
        <w:t>Берёзовского сельского поселения                                Г.Н.Касьянова</w:t>
      </w:r>
      <w:r w:rsidRPr="00534E16">
        <w:rPr>
          <w:sz w:val="28"/>
          <w:szCs w:val="28"/>
        </w:rPr>
        <w:tab/>
      </w:r>
      <w:r>
        <w:rPr>
          <w:sz w:val="28"/>
          <w:szCs w:val="28"/>
        </w:rPr>
        <w:t xml:space="preserve">                         </w:t>
      </w:r>
    </w:p>
    <w:p w:rsidR="001207ED" w:rsidRPr="00B25468" w:rsidRDefault="001207ED" w:rsidP="001207ED">
      <w:pPr>
        <w:tabs>
          <w:tab w:val="right" w:pos="9900"/>
        </w:tabs>
        <w:ind w:right="140"/>
        <w:rPr>
          <w:sz w:val="28"/>
          <w:szCs w:val="28"/>
          <w:highlight w:val="yellow"/>
        </w:rPr>
      </w:pPr>
    </w:p>
    <w:p w:rsidR="001207ED" w:rsidRPr="00B25468" w:rsidRDefault="001207ED" w:rsidP="001207ED">
      <w:pPr>
        <w:tabs>
          <w:tab w:val="right" w:pos="9900"/>
        </w:tabs>
        <w:ind w:right="140"/>
        <w:rPr>
          <w:sz w:val="28"/>
          <w:szCs w:val="28"/>
          <w:highlight w:val="yellow"/>
        </w:rPr>
      </w:pPr>
    </w:p>
    <w:p w:rsidR="001207ED" w:rsidRPr="00B25468" w:rsidRDefault="001207ED" w:rsidP="001207ED">
      <w:pPr>
        <w:tabs>
          <w:tab w:val="right" w:pos="9900"/>
        </w:tabs>
        <w:ind w:right="140"/>
        <w:rPr>
          <w:sz w:val="28"/>
          <w:szCs w:val="28"/>
          <w:highlight w:val="yellow"/>
        </w:rPr>
      </w:pPr>
    </w:p>
    <w:p w:rsidR="001207ED" w:rsidRPr="00B25468" w:rsidRDefault="001207ED" w:rsidP="001207ED">
      <w:pPr>
        <w:tabs>
          <w:tab w:val="right" w:pos="9900"/>
        </w:tabs>
        <w:ind w:right="140"/>
        <w:rPr>
          <w:sz w:val="28"/>
          <w:szCs w:val="28"/>
          <w:highlight w:val="yellow"/>
        </w:rPr>
      </w:pPr>
    </w:p>
    <w:p w:rsidR="001207ED" w:rsidRPr="00B25468" w:rsidRDefault="001207ED" w:rsidP="001207ED">
      <w:pPr>
        <w:tabs>
          <w:tab w:val="right" w:pos="9900"/>
        </w:tabs>
        <w:ind w:right="140"/>
        <w:rPr>
          <w:sz w:val="28"/>
          <w:szCs w:val="28"/>
          <w:highlight w:val="yellow"/>
        </w:rPr>
      </w:pPr>
    </w:p>
    <w:p w:rsidR="001207ED" w:rsidRPr="00B25468" w:rsidRDefault="001207ED" w:rsidP="001207ED">
      <w:pPr>
        <w:tabs>
          <w:tab w:val="right" w:pos="9900"/>
        </w:tabs>
        <w:ind w:right="140"/>
        <w:rPr>
          <w:sz w:val="28"/>
          <w:szCs w:val="28"/>
          <w:highlight w:val="yellow"/>
        </w:rPr>
      </w:pPr>
    </w:p>
    <w:p w:rsidR="001207ED" w:rsidRPr="00B25468" w:rsidRDefault="001207ED" w:rsidP="001207ED">
      <w:pPr>
        <w:tabs>
          <w:tab w:val="right" w:pos="9900"/>
        </w:tabs>
        <w:ind w:right="140"/>
        <w:rPr>
          <w:sz w:val="28"/>
          <w:szCs w:val="28"/>
          <w:highlight w:val="yellow"/>
        </w:rPr>
      </w:pPr>
    </w:p>
    <w:p w:rsidR="001207ED" w:rsidRPr="00B25468" w:rsidRDefault="001207ED" w:rsidP="001207ED">
      <w:pPr>
        <w:tabs>
          <w:tab w:val="right" w:pos="9900"/>
        </w:tabs>
        <w:ind w:right="140"/>
        <w:rPr>
          <w:sz w:val="28"/>
          <w:szCs w:val="28"/>
          <w:highlight w:val="yellow"/>
        </w:rPr>
      </w:pPr>
    </w:p>
    <w:p w:rsidR="001207ED" w:rsidRPr="00B25468" w:rsidRDefault="001207ED" w:rsidP="001207ED">
      <w:pPr>
        <w:tabs>
          <w:tab w:val="right" w:pos="9900"/>
        </w:tabs>
        <w:ind w:right="140"/>
        <w:rPr>
          <w:sz w:val="28"/>
          <w:szCs w:val="28"/>
          <w:highlight w:val="yellow"/>
        </w:rPr>
      </w:pPr>
    </w:p>
    <w:p w:rsidR="001207ED" w:rsidRPr="00B25468" w:rsidRDefault="001207ED" w:rsidP="001207ED">
      <w:pPr>
        <w:tabs>
          <w:tab w:val="right" w:pos="9900"/>
        </w:tabs>
        <w:ind w:right="140"/>
        <w:rPr>
          <w:sz w:val="28"/>
          <w:szCs w:val="28"/>
          <w:highlight w:val="yellow"/>
        </w:rPr>
      </w:pPr>
    </w:p>
    <w:p w:rsidR="001207ED" w:rsidRDefault="001207ED" w:rsidP="001207ED">
      <w:pPr>
        <w:tabs>
          <w:tab w:val="right" w:pos="9900"/>
        </w:tabs>
        <w:ind w:right="140"/>
        <w:rPr>
          <w:sz w:val="28"/>
          <w:szCs w:val="28"/>
          <w:highlight w:val="yellow"/>
        </w:rPr>
      </w:pPr>
    </w:p>
    <w:p w:rsidR="001207ED" w:rsidRDefault="001207ED" w:rsidP="001207ED">
      <w:pPr>
        <w:tabs>
          <w:tab w:val="right" w:pos="9900"/>
        </w:tabs>
        <w:ind w:right="140"/>
        <w:rPr>
          <w:sz w:val="28"/>
          <w:szCs w:val="28"/>
          <w:highlight w:val="yellow"/>
        </w:rPr>
      </w:pPr>
    </w:p>
    <w:p w:rsidR="001207ED" w:rsidRDefault="001207ED" w:rsidP="001207ED">
      <w:pPr>
        <w:tabs>
          <w:tab w:val="right" w:pos="9900"/>
        </w:tabs>
        <w:ind w:right="140"/>
        <w:rPr>
          <w:sz w:val="28"/>
          <w:szCs w:val="28"/>
          <w:highlight w:val="yellow"/>
        </w:rPr>
      </w:pPr>
    </w:p>
    <w:p w:rsidR="001207ED" w:rsidRDefault="001207ED" w:rsidP="001207ED">
      <w:pPr>
        <w:tabs>
          <w:tab w:val="right" w:pos="9900"/>
        </w:tabs>
        <w:ind w:right="140"/>
        <w:rPr>
          <w:sz w:val="28"/>
          <w:szCs w:val="28"/>
          <w:highlight w:val="yellow"/>
        </w:rPr>
      </w:pPr>
    </w:p>
    <w:p w:rsidR="001207ED" w:rsidRDefault="001207ED" w:rsidP="001207ED">
      <w:pPr>
        <w:tabs>
          <w:tab w:val="right" w:pos="9900"/>
        </w:tabs>
        <w:ind w:right="140"/>
        <w:rPr>
          <w:sz w:val="28"/>
          <w:szCs w:val="28"/>
          <w:highlight w:val="yellow"/>
        </w:rPr>
      </w:pPr>
    </w:p>
    <w:p w:rsidR="001207ED" w:rsidRDefault="001207ED" w:rsidP="001207ED">
      <w:pPr>
        <w:tabs>
          <w:tab w:val="right" w:pos="9900"/>
        </w:tabs>
        <w:ind w:right="140"/>
        <w:rPr>
          <w:sz w:val="28"/>
          <w:szCs w:val="28"/>
          <w:highlight w:val="yellow"/>
        </w:rPr>
      </w:pPr>
    </w:p>
    <w:p w:rsidR="001207ED" w:rsidRDefault="001207ED" w:rsidP="001207ED">
      <w:pPr>
        <w:tabs>
          <w:tab w:val="right" w:pos="9900"/>
        </w:tabs>
        <w:ind w:right="140"/>
        <w:rPr>
          <w:sz w:val="28"/>
          <w:szCs w:val="28"/>
          <w:highlight w:val="yellow"/>
        </w:rPr>
      </w:pPr>
    </w:p>
    <w:p w:rsidR="001207ED" w:rsidRDefault="001207ED" w:rsidP="001207ED">
      <w:pPr>
        <w:tabs>
          <w:tab w:val="right" w:pos="9900"/>
        </w:tabs>
        <w:ind w:right="140"/>
        <w:rPr>
          <w:sz w:val="28"/>
          <w:szCs w:val="28"/>
          <w:highlight w:val="yellow"/>
        </w:rPr>
      </w:pPr>
    </w:p>
    <w:p w:rsidR="001207ED" w:rsidRDefault="001207ED" w:rsidP="001207ED">
      <w:pPr>
        <w:tabs>
          <w:tab w:val="right" w:pos="9900"/>
        </w:tabs>
        <w:ind w:right="140"/>
        <w:rPr>
          <w:sz w:val="28"/>
          <w:szCs w:val="28"/>
          <w:highlight w:val="yellow"/>
        </w:rPr>
      </w:pPr>
    </w:p>
    <w:p w:rsidR="008B4582" w:rsidRDefault="008B4582"/>
    <w:sectPr w:rsidR="008B4582" w:rsidSect="00D521EF">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97"/>
    <w:rsid w:val="001207ED"/>
    <w:rsid w:val="008B4582"/>
    <w:rsid w:val="00933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5CB69-5EFA-453E-A82A-9FFF8DCF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7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1207ED"/>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1207ED"/>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F8998ED1166536779B98C404ABED27E81152ABDB816350C5BB8322785EB8C65574AE05FA8CCAF0E0AEC9DBF1EE315B3B2899AD484B242J0w2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A3F8998ED1166536779B98C404ABED27E81152ABDB816350C5BB8322785EB8C65574AE05FA8CFAF0A0AEC9DBF1EE315B3B2899AD484B242J0w2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A3F8998ED1166536779B98C404ABED27E81152ABDB816350C5BB8322785EB8C65574AE55CA39BFB4854B5CDF355EE15A5AE8999JCw9K" TargetMode="Externa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hyperlink" Target="consultantplus://offline/ref=6A3F8998ED1166536779B98C404ABED27B821427BAB016350C5BB8322785EB8C775712EC5EA0D1AA0D1FBACCF9J4w8K" TargetMode="External"/><Relationship Id="rId10" Type="http://schemas.openxmlformats.org/officeDocument/2006/relationships/hyperlink" Target="consultantplus://offline/ref=6A3F8998ED1166536779B98C404ABED27E81152ABDB816350C5BB8322785EB8C65574AE25AA1C4FE5D45EDC1FA43F014BAB28B9BC8J8w5K" TargetMode="External"/><Relationship Id="rId4" Type="http://schemas.openxmlformats.org/officeDocument/2006/relationships/hyperlink" Target="consultantplus://offline/ref=6A3F8998ED1166536779B98C404ABED27E81152ABDB816350C5BB8322785EB8C65574AE05FA8CFAB0C0AEC9DBF1EE315B3B2899AD484B242J0w2K" TargetMode="External"/><Relationship Id="rId9" Type="http://schemas.openxmlformats.org/officeDocument/2006/relationships/hyperlink" Target="consultantplus://offline/ref=6A3F8998ED1166536779B98C404ABED27E81152ABDB816350C5BB8322785EB8C65574AE05FA8CCAF0E0AEC9DBF1EE315B3B2899AD484B242J0w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4982</Words>
  <Characters>28398</Characters>
  <Application>Microsoft Office Word</Application>
  <DocSecurity>0</DocSecurity>
  <Lines>236</Lines>
  <Paragraphs>66</Paragraphs>
  <ScaleCrop>false</ScaleCrop>
  <Company>DNS</Company>
  <LinksUpToDate>false</LinksUpToDate>
  <CharactersWithSpaces>33314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2</cp:revision>
  <dcterms:created xsi:type="dcterms:W3CDTF">2023-02-27T10:49:00Z</dcterms:created>
  <dcterms:modified xsi:type="dcterms:W3CDTF">2023-02-27T10:50:00Z</dcterms:modified>
</cp:coreProperties>
</file>