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64" w:rsidRPr="00D06938" w:rsidRDefault="002C7A64" w:rsidP="002C7A64">
      <w:pPr>
        <w:jc w:val="center"/>
        <w:rPr>
          <w:b/>
          <w:bCs/>
          <w:spacing w:val="20"/>
          <w:sz w:val="28"/>
          <w:szCs w:val="28"/>
        </w:rPr>
      </w:pPr>
      <w:r w:rsidRPr="00D06938">
        <w:rPr>
          <w:b/>
          <w:bCs/>
          <w:spacing w:val="20"/>
          <w:sz w:val="28"/>
          <w:szCs w:val="28"/>
        </w:rPr>
        <w:t>АДМИНИСТРАЦИЯ</w:t>
      </w:r>
    </w:p>
    <w:p w:rsidR="002C7A64" w:rsidRPr="00D06938" w:rsidRDefault="002C7A64" w:rsidP="002C7A64">
      <w:pPr>
        <w:jc w:val="center"/>
        <w:rPr>
          <w:b/>
          <w:bCs/>
          <w:spacing w:val="20"/>
          <w:sz w:val="28"/>
          <w:szCs w:val="28"/>
        </w:rPr>
      </w:pPr>
      <w:r w:rsidRPr="00D06938">
        <w:rPr>
          <w:b/>
          <w:bCs/>
          <w:spacing w:val="20"/>
          <w:sz w:val="28"/>
          <w:szCs w:val="28"/>
        </w:rPr>
        <w:t>БЕРЁЗОВСКОГО СЕЛЬСКОГО ПОСЕЛЕНИЯ</w:t>
      </w:r>
    </w:p>
    <w:p w:rsidR="002C7A64" w:rsidRPr="00D06938" w:rsidRDefault="002C7A64" w:rsidP="002C7A64">
      <w:pPr>
        <w:jc w:val="center"/>
        <w:rPr>
          <w:b/>
          <w:bCs/>
          <w:spacing w:val="20"/>
          <w:sz w:val="28"/>
          <w:szCs w:val="28"/>
        </w:rPr>
      </w:pPr>
      <w:r w:rsidRPr="00D06938">
        <w:rPr>
          <w:b/>
          <w:bCs/>
          <w:spacing w:val="20"/>
          <w:sz w:val="28"/>
          <w:szCs w:val="28"/>
        </w:rPr>
        <w:t>ПОДГОРЕНСКОГО МУНИЦИПАЛЬНОГО РАЙОНА</w:t>
      </w:r>
    </w:p>
    <w:p w:rsidR="002C7A64" w:rsidRPr="00D06938" w:rsidRDefault="002C7A64" w:rsidP="002C7A64">
      <w:pPr>
        <w:jc w:val="center"/>
        <w:rPr>
          <w:b/>
          <w:bCs/>
          <w:spacing w:val="20"/>
          <w:sz w:val="28"/>
          <w:szCs w:val="28"/>
        </w:rPr>
      </w:pPr>
      <w:r w:rsidRPr="00D06938">
        <w:rPr>
          <w:b/>
          <w:bCs/>
          <w:spacing w:val="20"/>
          <w:sz w:val="28"/>
          <w:szCs w:val="28"/>
        </w:rPr>
        <w:t>ВОРОНЕЖСКОЙ ОБЛАСТИ</w:t>
      </w:r>
    </w:p>
    <w:p w:rsidR="002C7A64" w:rsidRPr="00D06938" w:rsidRDefault="002C7A64" w:rsidP="002C7A64">
      <w:pPr>
        <w:spacing w:before="240"/>
        <w:jc w:val="center"/>
        <w:rPr>
          <w:b/>
          <w:bCs/>
          <w:spacing w:val="20"/>
          <w:sz w:val="28"/>
          <w:szCs w:val="28"/>
        </w:rPr>
      </w:pPr>
      <w:r w:rsidRPr="00D06938">
        <w:rPr>
          <w:b/>
          <w:bCs/>
          <w:spacing w:val="20"/>
          <w:sz w:val="28"/>
          <w:szCs w:val="28"/>
        </w:rPr>
        <w:t>ПОСТАНОВЛЕНИЕ</w:t>
      </w:r>
    </w:p>
    <w:p w:rsidR="002C7A64" w:rsidRPr="00D06938" w:rsidRDefault="00E72187" w:rsidP="002C7A64">
      <w:pPr>
        <w:spacing w:before="480"/>
        <w:rPr>
          <w:bCs/>
          <w:sz w:val="28"/>
          <w:szCs w:val="28"/>
          <w:u w:val="single"/>
        </w:rPr>
      </w:pPr>
      <w:proofErr w:type="gramStart"/>
      <w:r w:rsidRPr="00D06938">
        <w:rPr>
          <w:bCs/>
          <w:sz w:val="28"/>
          <w:szCs w:val="28"/>
          <w:u w:val="single"/>
        </w:rPr>
        <w:t>от  13</w:t>
      </w:r>
      <w:proofErr w:type="gramEnd"/>
      <w:r w:rsidRPr="00D06938">
        <w:rPr>
          <w:bCs/>
          <w:sz w:val="28"/>
          <w:szCs w:val="28"/>
          <w:u w:val="single"/>
        </w:rPr>
        <w:t xml:space="preserve"> февраля 2023  года   № 30</w:t>
      </w:r>
      <w:r w:rsidR="002C7A64" w:rsidRPr="00D06938">
        <w:rPr>
          <w:bCs/>
          <w:sz w:val="28"/>
          <w:szCs w:val="28"/>
          <w:u w:val="single"/>
        </w:rPr>
        <w:t xml:space="preserve">             </w:t>
      </w:r>
    </w:p>
    <w:p w:rsidR="002C7A64" w:rsidRPr="00D06938" w:rsidRDefault="002C7A64" w:rsidP="002C7A64">
      <w:pPr>
        <w:ind w:right="5387"/>
        <w:rPr>
          <w:b/>
        </w:rPr>
      </w:pPr>
      <w:proofErr w:type="spellStart"/>
      <w:r w:rsidRPr="00D06938">
        <w:rPr>
          <w:b/>
        </w:rPr>
        <w:t>пос.Сагуны</w:t>
      </w:r>
      <w:bookmarkStart w:id="0" w:name="_GoBack"/>
      <w:bookmarkEnd w:id="0"/>
      <w:proofErr w:type="spellEnd"/>
    </w:p>
    <w:p w:rsidR="002C7A64" w:rsidRPr="00D06938" w:rsidRDefault="002C7A64" w:rsidP="002C7A64">
      <w:pPr>
        <w:ind w:right="4678"/>
        <w:rPr>
          <w:b/>
          <w:sz w:val="28"/>
          <w:szCs w:val="28"/>
        </w:rPr>
      </w:pPr>
    </w:p>
    <w:p w:rsidR="00E72187" w:rsidRPr="00D06938" w:rsidRDefault="00E72187" w:rsidP="002C7A64">
      <w:pPr>
        <w:pStyle w:val="ConsPlusTitle"/>
        <w:ind w:right="4109"/>
        <w:rPr>
          <w:sz w:val="28"/>
          <w:szCs w:val="28"/>
        </w:rPr>
      </w:pPr>
      <w:r w:rsidRPr="00D06938">
        <w:rPr>
          <w:sz w:val="28"/>
          <w:szCs w:val="28"/>
        </w:rPr>
        <w:t xml:space="preserve">О повышении (индексации) денежного </w:t>
      </w:r>
    </w:p>
    <w:p w:rsidR="00E72187" w:rsidRPr="00D06938" w:rsidRDefault="00E72187" w:rsidP="002C7A64">
      <w:pPr>
        <w:pStyle w:val="ConsPlusTitle"/>
        <w:ind w:right="4109"/>
        <w:rPr>
          <w:sz w:val="28"/>
          <w:szCs w:val="28"/>
        </w:rPr>
      </w:pPr>
      <w:proofErr w:type="gramStart"/>
      <w:r w:rsidRPr="00D06938">
        <w:rPr>
          <w:sz w:val="28"/>
          <w:szCs w:val="28"/>
        </w:rPr>
        <w:t>вознаграждения</w:t>
      </w:r>
      <w:proofErr w:type="gramEnd"/>
      <w:r w:rsidRPr="00D06938">
        <w:rPr>
          <w:sz w:val="28"/>
          <w:szCs w:val="28"/>
        </w:rPr>
        <w:t>, должностных окладов,</w:t>
      </w:r>
    </w:p>
    <w:p w:rsidR="00E72187" w:rsidRPr="00D06938" w:rsidRDefault="00E72187" w:rsidP="002C7A64">
      <w:pPr>
        <w:pStyle w:val="ConsPlusTitle"/>
        <w:ind w:right="4109"/>
        <w:rPr>
          <w:sz w:val="28"/>
          <w:szCs w:val="28"/>
        </w:rPr>
      </w:pPr>
      <w:proofErr w:type="gramStart"/>
      <w:r w:rsidRPr="00D06938">
        <w:rPr>
          <w:sz w:val="28"/>
          <w:szCs w:val="28"/>
        </w:rPr>
        <w:t>окладов</w:t>
      </w:r>
      <w:proofErr w:type="gramEnd"/>
      <w:r w:rsidRPr="00D06938">
        <w:rPr>
          <w:sz w:val="28"/>
          <w:szCs w:val="28"/>
        </w:rPr>
        <w:t xml:space="preserve"> за классный чин, пенсии за</w:t>
      </w:r>
    </w:p>
    <w:p w:rsidR="00E72187" w:rsidRPr="00D06938" w:rsidRDefault="00E72187" w:rsidP="002C7A64">
      <w:pPr>
        <w:pStyle w:val="ConsPlusTitle"/>
        <w:ind w:right="4109"/>
        <w:rPr>
          <w:sz w:val="28"/>
          <w:szCs w:val="28"/>
        </w:rPr>
      </w:pPr>
      <w:proofErr w:type="gramStart"/>
      <w:r w:rsidRPr="00D06938">
        <w:rPr>
          <w:sz w:val="28"/>
          <w:szCs w:val="28"/>
        </w:rPr>
        <w:t>выслугу</w:t>
      </w:r>
      <w:proofErr w:type="gramEnd"/>
      <w:r w:rsidRPr="00D06938">
        <w:rPr>
          <w:sz w:val="28"/>
          <w:szCs w:val="28"/>
        </w:rPr>
        <w:t xml:space="preserve"> лет (доплаты к пенсии), ежемесячной денежной выплаты к пенсии за выслугу лет.</w:t>
      </w:r>
    </w:p>
    <w:p w:rsidR="002C7A64" w:rsidRPr="006A49F8" w:rsidRDefault="002C7A64" w:rsidP="002C7A64">
      <w:pPr>
        <w:pStyle w:val="ConsPlusTitle"/>
        <w:ind w:right="4109"/>
        <w:rPr>
          <w:sz w:val="28"/>
          <w:szCs w:val="28"/>
        </w:rPr>
      </w:pPr>
    </w:p>
    <w:p w:rsidR="002C7A64" w:rsidRPr="006A49F8" w:rsidRDefault="00E72187" w:rsidP="00D06938">
      <w:pPr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соответствии со ст. 134 Трудового кодекса Российской Федерации</w:t>
      </w:r>
      <w:r w:rsidR="002C7A64" w:rsidRPr="003941C9">
        <w:rPr>
          <w:color w:val="000000"/>
          <w:sz w:val="28"/>
          <w:szCs w:val="28"/>
          <w:lang w:eastAsia="ru-RU"/>
        </w:rPr>
        <w:t>,</w:t>
      </w:r>
      <w:r w:rsidR="002C7A64">
        <w:rPr>
          <w:color w:val="000000"/>
          <w:sz w:val="28"/>
          <w:szCs w:val="28"/>
          <w:lang w:eastAsia="ru-RU"/>
        </w:rPr>
        <w:t xml:space="preserve"> </w:t>
      </w:r>
      <w:r w:rsidR="002C7A64" w:rsidRPr="006A49F8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постановлением правительства Воронежской области от 03.02.2023 года № 51 «О повышении (индексации) денежного вознаграждения, должностных окладов, окладов за классный чин, </w:t>
      </w:r>
      <w:r w:rsidR="00BA7C14">
        <w:rPr>
          <w:color w:val="000000"/>
          <w:sz w:val="28"/>
          <w:szCs w:val="28"/>
          <w:lang w:eastAsia="ru-RU"/>
        </w:rPr>
        <w:t xml:space="preserve">пенсии за выслугу лет (доплаты к пенсии), ежемесячной денежной выплаты к пенсии за выслугу лет», постановлением администрации Подгоренского муниципального района Воронежской области от 06.02.2023 года № 51 </w:t>
      </w:r>
      <w:r w:rsidR="00BA7C14">
        <w:rPr>
          <w:color w:val="000000"/>
          <w:sz w:val="28"/>
          <w:szCs w:val="28"/>
          <w:lang w:eastAsia="ru-RU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BA7C14">
        <w:rPr>
          <w:color w:val="000000"/>
          <w:sz w:val="28"/>
          <w:szCs w:val="28"/>
          <w:lang w:eastAsia="ru-RU"/>
        </w:rPr>
        <w:t xml:space="preserve">, </w:t>
      </w:r>
      <w:r w:rsidR="002C7A64" w:rsidRPr="006A49F8">
        <w:rPr>
          <w:color w:val="000000"/>
          <w:sz w:val="28"/>
          <w:szCs w:val="28"/>
          <w:lang w:eastAsia="ru-RU"/>
        </w:rPr>
        <w:t xml:space="preserve">администрация </w:t>
      </w:r>
      <w:r w:rsidR="002C7A64">
        <w:rPr>
          <w:color w:val="000000"/>
          <w:sz w:val="28"/>
          <w:szCs w:val="28"/>
          <w:lang w:eastAsia="ru-RU"/>
        </w:rPr>
        <w:t xml:space="preserve">Берёзовского сельского поселения </w:t>
      </w:r>
      <w:r w:rsidR="002C7A64" w:rsidRPr="006A49F8">
        <w:rPr>
          <w:color w:val="000000"/>
          <w:sz w:val="28"/>
          <w:szCs w:val="28"/>
          <w:lang w:eastAsia="ru-RU"/>
        </w:rPr>
        <w:t xml:space="preserve">Подгоренского муниципального района Воронежской области </w:t>
      </w:r>
      <w:r w:rsidR="002C7A64" w:rsidRPr="006A49F8">
        <w:rPr>
          <w:b/>
          <w:sz w:val="28"/>
          <w:szCs w:val="28"/>
        </w:rPr>
        <w:t>п о с т а н о в л я е т:</w:t>
      </w:r>
    </w:p>
    <w:p w:rsidR="002C7A64" w:rsidRPr="00D06938" w:rsidRDefault="00D06938" w:rsidP="00D0693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BA7C14" w:rsidRPr="00D06938">
        <w:rPr>
          <w:sz w:val="28"/>
          <w:szCs w:val="28"/>
        </w:rPr>
        <w:t>В пределах средств, предусмотренных в местном бюджете на 2023 год повысить (проиндексировать) с 01 января 2023 года в 1,055 раза:</w:t>
      </w:r>
    </w:p>
    <w:p w:rsidR="00BA7C14" w:rsidRPr="00D06938" w:rsidRDefault="00D06938" w:rsidP="00D0693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</w:t>
      </w:r>
      <w:r w:rsidR="00BA7C14" w:rsidRPr="00D06938">
        <w:rPr>
          <w:sz w:val="28"/>
          <w:szCs w:val="28"/>
        </w:rPr>
        <w:t>Размеры должностных окладов лиц, замещающих муниципальные должности и должности муниципальной службы в органах местного самоуправления Берёзовского сельского поселения Подгоренского муниципального района Воронежской области в соответствии с замещающими должностями.</w:t>
      </w:r>
    </w:p>
    <w:p w:rsidR="00BA7C14" w:rsidRPr="00D06938" w:rsidRDefault="00D06938" w:rsidP="00D0693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</w:t>
      </w:r>
      <w:r w:rsidR="00BA7C14" w:rsidRPr="00D06938">
        <w:rPr>
          <w:sz w:val="28"/>
          <w:szCs w:val="28"/>
        </w:rPr>
        <w:t>Размеры окладов за классный чин в соответствии с присвоенными классными чинами муниципальной службы.</w:t>
      </w:r>
    </w:p>
    <w:p w:rsidR="00BA7C14" w:rsidRPr="00D06938" w:rsidRDefault="00D06938" w:rsidP="00D0693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1.3. </w:t>
      </w:r>
      <w:r w:rsidR="00BA7C14" w:rsidRPr="00D06938">
        <w:rPr>
          <w:sz w:val="28"/>
          <w:szCs w:val="28"/>
        </w:rPr>
        <w:t>Размеры должностных окладов работников, замещающих должности, не отнесенные к должностям муниципальной службы Берёзовского сельского поселения Подгоренского муниципального района.</w:t>
      </w:r>
    </w:p>
    <w:p w:rsidR="00BA7C14" w:rsidRPr="00D06938" w:rsidRDefault="00D06938" w:rsidP="00D0693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</w:t>
      </w:r>
      <w:r w:rsidR="00BA7C14" w:rsidRPr="00D06938">
        <w:rPr>
          <w:sz w:val="28"/>
          <w:szCs w:val="28"/>
        </w:rPr>
        <w:t>Размеры пенсий за выслугу лет</w:t>
      </w:r>
      <w:r w:rsidRPr="00D06938">
        <w:rPr>
          <w:sz w:val="28"/>
          <w:szCs w:val="28"/>
        </w:rPr>
        <w:t xml:space="preserve"> (доплаты к пенсии), ежемесячных дополнительных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p w:rsidR="00D06938" w:rsidRDefault="00D06938" w:rsidP="00D06938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2C7A64" w:rsidRPr="000535B7" w:rsidRDefault="00D06938" w:rsidP="00D0693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3</w:t>
      </w:r>
      <w:r w:rsidR="002C7A64" w:rsidRPr="000535B7">
        <w:rPr>
          <w:color w:val="000000"/>
          <w:sz w:val="28"/>
          <w:szCs w:val="28"/>
          <w:lang w:eastAsia="ru-RU"/>
        </w:rPr>
        <w:t>.</w:t>
      </w:r>
      <w:r w:rsidR="002C7A64" w:rsidRPr="000535B7">
        <w:rPr>
          <w:sz w:val="28"/>
          <w:szCs w:val="28"/>
        </w:rPr>
        <w:t xml:space="preserve"> Настоящее </w:t>
      </w:r>
      <w:proofErr w:type="gramStart"/>
      <w:r w:rsidR="002C7A64" w:rsidRPr="000535B7">
        <w:rPr>
          <w:sz w:val="28"/>
          <w:szCs w:val="28"/>
        </w:rPr>
        <w:t>постановление  вступает</w:t>
      </w:r>
      <w:proofErr w:type="gramEnd"/>
      <w:r w:rsidR="002C7A64" w:rsidRPr="000535B7">
        <w:rPr>
          <w:sz w:val="28"/>
          <w:szCs w:val="28"/>
        </w:rPr>
        <w:t xml:space="preserve">  в силу с даты официального опубликования  в Вестнике муниципальных правовых актов </w:t>
      </w:r>
      <w:r w:rsidR="002C7A64">
        <w:rPr>
          <w:sz w:val="28"/>
          <w:szCs w:val="28"/>
        </w:rPr>
        <w:t>Берёзовского</w:t>
      </w:r>
      <w:r w:rsidR="002C7A64" w:rsidRPr="000535B7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2C7A64">
        <w:rPr>
          <w:sz w:val="28"/>
          <w:szCs w:val="28"/>
        </w:rPr>
        <w:t>Берёзовского</w:t>
      </w:r>
      <w:r w:rsidR="002C7A64" w:rsidRPr="000535B7">
        <w:rPr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2C7A64" w:rsidRPr="000535B7" w:rsidRDefault="00D06938" w:rsidP="00D06938">
      <w:pPr>
        <w:spacing w:line="276" w:lineRule="auto"/>
        <w:ind w:firstLine="540"/>
        <w:jc w:val="both"/>
        <w:rPr>
          <w:color w:val="FF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2C7A64" w:rsidRPr="000535B7">
        <w:rPr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2C7A64" w:rsidRDefault="002C7A64" w:rsidP="00D06938">
      <w:pPr>
        <w:spacing w:line="276" w:lineRule="auto"/>
        <w:ind w:firstLine="709"/>
        <w:jc w:val="both"/>
        <w:rPr>
          <w:color w:val="FF0000"/>
          <w:sz w:val="26"/>
          <w:szCs w:val="26"/>
          <w:lang w:eastAsia="ru-RU"/>
        </w:rPr>
      </w:pPr>
    </w:p>
    <w:p w:rsidR="002C7A64" w:rsidRPr="00AD25A7" w:rsidRDefault="002C7A64" w:rsidP="002C7A64">
      <w:pPr>
        <w:spacing w:line="360" w:lineRule="auto"/>
        <w:ind w:firstLine="709"/>
        <w:jc w:val="both"/>
        <w:rPr>
          <w:color w:val="FF0000"/>
          <w:sz w:val="26"/>
          <w:szCs w:val="26"/>
          <w:lang w:eastAsia="ru-RU"/>
        </w:rPr>
      </w:pPr>
    </w:p>
    <w:p w:rsidR="002C7A64" w:rsidRPr="000535B7" w:rsidRDefault="002C7A64" w:rsidP="002C7A64">
      <w:pPr>
        <w:tabs>
          <w:tab w:val="left" w:pos="9325"/>
        </w:tabs>
        <w:suppressAutoHyphens/>
        <w:jc w:val="both"/>
        <w:rPr>
          <w:sz w:val="28"/>
          <w:szCs w:val="28"/>
        </w:rPr>
      </w:pPr>
      <w:r w:rsidRPr="000535B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Берёзовского</w:t>
      </w:r>
      <w:r w:rsidRPr="000535B7">
        <w:rPr>
          <w:sz w:val="28"/>
          <w:szCs w:val="28"/>
        </w:rPr>
        <w:t xml:space="preserve"> </w:t>
      </w:r>
    </w:p>
    <w:p w:rsidR="002C7A64" w:rsidRPr="000535B7" w:rsidRDefault="002C7A64" w:rsidP="002C7A64">
      <w:pPr>
        <w:tabs>
          <w:tab w:val="left" w:pos="9325"/>
        </w:tabs>
        <w:suppressAutoHyphens/>
        <w:jc w:val="both"/>
        <w:rPr>
          <w:sz w:val="28"/>
          <w:szCs w:val="28"/>
        </w:rPr>
      </w:pPr>
      <w:proofErr w:type="gramStart"/>
      <w:r w:rsidRPr="000535B7">
        <w:rPr>
          <w:sz w:val="28"/>
          <w:szCs w:val="28"/>
        </w:rPr>
        <w:t>сельского</w:t>
      </w:r>
      <w:proofErr w:type="gramEnd"/>
      <w:r w:rsidRPr="000535B7">
        <w:rPr>
          <w:sz w:val="28"/>
          <w:szCs w:val="28"/>
        </w:rPr>
        <w:t xml:space="preserve"> поселения                                               </w:t>
      </w:r>
      <w:r>
        <w:rPr>
          <w:sz w:val="28"/>
          <w:szCs w:val="28"/>
        </w:rPr>
        <w:t xml:space="preserve">               Г.Н.Касьянова</w:t>
      </w:r>
    </w:p>
    <w:p w:rsidR="002C7A64" w:rsidRPr="000535B7" w:rsidRDefault="002C7A64" w:rsidP="002C7A64">
      <w:pPr>
        <w:jc w:val="both"/>
        <w:rPr>
          <w:rFonts w:cs="Tahoma"/>
          <w:sz w:val="28"/>
          <w:szCs w:val="28"/>
        </w:rPr>
      </w:pPr>
    </w:p>
    <w:p w:rsidR="002C7A64" w:rsidRDefault="002C7A64" w:rsidP="002C7A64">
      <w:pPr>
        <w:ind w:left="5103"/>
        <w:jc w:val="both"/>
        <w:rPr>
          <w:rFonts w:cs="Tahoma"/>
          <w:sz w:val="26"/>
          <w:szCs w:val="26"/>
        </w:rPr>
      </w:pPr>
    </w:p>
    <w:p w:rsidR="002C7A64" w:rsidRPr="009C048B" w:rsidRDefault="002C7A64" w:rsidP="002C7A64">
      <w:pPr>
        <w:rPr>
          <w:rFonts w:cs="Tahoma"/>
          <w:sz w:val="26"/>
          <w:szCs w:val="26"/>
        </w:rPr>
      </w:pPr>
    </w:p>
    <w:p w:rsidR="00644BA2" w:rsidRDefault="00644BA2"/>
    <w:sectPr w:rsidR="00644BA2" w:rsidSect="00AD25A7">
      <w:headerReference w:type="default" r:id="rId7"/>
      <w:pgSz w:w="11906" w:h="16838"/>
      <w:pgMar w:top="1134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F38" w:rsidRDefault="000C6F38">
      <w:r>
        <w:separator/>
      </w:r>
    </w:p>
  </w:endnote>
  <w:endnote w:type="continuationSeparator" w:id="0">
    <w:p w:rsidR="000C6F38" w:rsidRDefault="000C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F38" w:rsidRDefault="000C6F38">
      <w:r>
        <w:separator/>
      </w:r>
    </w:p>
  </w:footnote>
  <w:footnote w:type="continuationSeparator" w:id="0">
    <w:p w:rsidR="000C6F38" w:rsidRDefault="000C6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97" w:rsidRDefault="000C6F38">
    <w:pPr>
      <w:pStyle w:val="a4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A5BAD"/>
    <w:multiLevelType w:val="multilevel"/>
    <w:tmpl w:val="AA02BE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DF"/>
    <w:rsid w:val="000C6F38"/>
    <w:rsid w:val="002C7A64"/>
    <w:rsid w:val="003941C9"/>
    <w:rsid w:val="004302DF"/>
    <w:rsid w:val="00644BA2"/>
    <w:rsid w:val="0068100C"/>
    <w:rsid w:val="00701DC5"/>
    <w:rsid w:val="00BA7C14"/>
    <w:rsid w:val="00BD19C9"/>
    <w:rsid w:val="00D06938"/>
    <w:rsid w:val="00E72187"/>
    <w:rsid w:val="00F3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FC807-DE4C-47F2-964E-15C50CBE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7A64"/>
    <w:rPr>
      <w:color w:val="0000FF"/>
      <w:u w:val="single"/>
    </w:rPr>
  </w:style>
  <w:style w:type="paragraph" w:customStyle="1" w:styleId="ConsPlusTitle">
    <w:name w:val="ConsPlusTitle"/>
    <w:rsid w:val="002C7A6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header"/>
    <w:basedOn w:val="a"/>
    <w:link w:val="a5"/>
    <w:rsid w:val="002C7A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7A6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9</cp:revision>
  <dcterms:created xsi:type="dcterms:W3CDTF">2023-02-06T07:47:00Z</dcterms:created>
  <dcterms:modified xsi:type="dcterms:W3CDTF">2023-02-13T06:35:00Z</dcterms:modified>
</cp:coreProperties>
</file>