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B59" w:rsidRPr="00534E16" w:rsidRDefault="000218EC" w:rsidP="00B33B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>
        <w:rPr>
          <w:b/>
          <w:sz w:val="28"/>
          <w:szCs w:val="28"/>
        </w:rPr>
        <w:br/>
        <w:t>БЕРЁЗОВСКОГО СЕЛЬСКОГО ПОСЕЛЕНИЯ</w:t>
      </w:r>
      <w:r>
        <w:rPr>
          <w:b/>
          <w:sz w:val="28"/>
          <w:szCs w:val="28"/>
        </w:rPr>
        <w:br/>
        <w:t>ПОДГОРЕНСКОГО МУНИЦИПАЛЬНОГО РАЙОНА</w:t>
      </w:r>
      <w:r>
        <w:rPr>
          <w:b/>
          <w:sz w:val="28"/>
          <w:szCs w:val="28"/>
        </w:rPr>
        <w:br/>
        <w:t>ВОРОНЕЖСКОЙ ОБЛАСТИ</w:t>
      </w: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C354AC" w:rsidRPr="00534E16" w:rsidRDefault="00C354AC" w:rsidP="00C354AC">
      <w:pPr>
        <w:jc w:val="center"/>
        <w:rPr>
          <w:b/>
          <w:sz w:val="32"/>
          <w:szCs w:val="32"/>
        </w:rPr>
      </w:pPr>
      <w:r w:rsidRPr="00534E16">
        <w:rPr>
          <w:b/>
          <w:sz w:val="32"/>
          <w:szCs w:val="32"/>
        </w:rPr>
        <w:t>ПОСТАНОВЛЕНИЕ</w:t>
      </w: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B33B59" w:rsidRDefault="00C354AC" w:rsidP="00B33B59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</w:t>
      </w:r>
      <w:r w:rsidRPr="00534E16">
        <w:rPr>
          <w:sz w:val="28"/>
          <w:szCs w:val="28"/>
          <w:u w:val="single"/>
        </w:rPr>
        <w:t>т</w:t>
      </w:r>
      <w:r w:rsidR="00BD3D64">
        <w:rPr>
          <w:sz w:val="28"/>
          <w:szCs w:val="28"/>
          <w:u w:val="single"/>
        </w:rPr>
        <w:t xml:space="preserve"> 09 января</w:t>
      </w:r>
      <w:r w:rsidR="00AC1325">
        <w:rPr>
          <w:sz w:val="28"/>
          <w:szCs w:val="28"/>
          <w:u w:val="single"/>
        </w:rPr>
        <w:t xml:space="preserve"> </w:t>
      </w:r>
      <w:r w:rsidR="00CA52C2">
        <w:rPr>
          <w:sz w:val="28"/>
          <w:szCs w:val="28"/>
          <w:u w:val="single"/>
        </w:rPr>
        <w:t>2023</w:t>
      </w:r>
      <w:bookmarkStart w:id="0" w:name="_GoBack"/>
      <w:bookmarkEnd w:id="0"/>
      <w:r w:rsidRPr="00534E16">
        <w:rPr>
          <w:sz w:val="28"/>
          <w:szCs w:val="28"/>
          <w:u w:val="single"/>
        </w:rPr>
        <w:t xml:space="preserve"> года №</w:t>
      </w:r>
      <w:r w:rsidR="00BD3D64">
        <w:rPr>
          <w:sz w:val="28"/>
          <w:szCs w:val="28"/>
          <w:u w:val="single"/>
        </w:rPr>
        <w:t xml:space="preserve"> 2</w:t>
      </w:r>
      <w:r w:rsidR="00170925">
        <w:rPr>
          <w:sz w:val="28"/>
          <w:szCs w:val="28"/>
          <w:u w:val="single"/>
        </w:rPr>
        <w:t xml:space="preserve"> </w:t>
      </w:r>
      <w:r w:rsidR="00AC1325">
        <w:rPr>
          <w:sz w:val="28"/>
          <w:szCs w:val="28"/>
          <w:u w:val="single"/>
        </w:rPr>
        <w:t xml:space="preserve">      </w:t>
      </w:r>
    </w:p>
    <w:p w:rsidR="00C354AC" w:rsidRPr="00B33B59" w:rsidRDefault="000218EC" w:rsidP="00B33B59">
      <w:pPr>
        <w:rPr>
          <w:sz w:val="28"/>
          <w:szCs w:val="28"/>
          <w:u w:val="single"/>
        </w:rPr>
      </w:pPr>
      <w:r>
        <w:rPr>
          <w:b/>
          <w:bCs/>
          <w:sz w:val="20"/>
          <w:szCs w:val="20"/>
        </w:rPr>
        <w:t>пос.Сагуны</w:t>
      </w:r>
    </w:p>
    <w:p w:rsidR="00C354AC" w:rsidRPr="00B25468" w:rsidRDefault="00C354AC" w:rsidP="00C354AC">
      <w:pPr>
        <w:ind w:right="4536"/>
        <w:jc w:val="both"/>
        <w:rPr>
          <w:sz w:val="28"/>
          <w:szCs w:val="28"/>
          <w:highlight w:val="yellow"/>
          <w:lang w:val="x-none" w:eastAsia="ar-SA"/>
        </w:rPr>
      </w:pPr>
    </w:p>
    <w:p w:rsidR="008120F0" w:rsidRDefault="00C354AC" w:rsidP="008120F0">
      <w:pPr>
        <w:pStyle w:val="1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8120F0">
        <w:rPr>
          <w:rFonts w:ascii="Times New Roman" w:hAnsi="Times New Roman"/>
          <w:b/>
          <w:sz w:val="28"/>
          <w:szCs w:val="28"/>
          <w:lang w:val="x-none" w:eastAsia="ar-SA"/>
        </w:rPr>
        <w:t>О</w:t>
      </w:r>
      <w:r w:rsidRPr="008120F0">
        <w:rPr>
          <w:rFonts w:ascii="Times New Roman" w:hAnsi="Times New Roman"/>
          <w:b/>
          <w:sz w:val="28"/>
          <w:szCs w:val="28"/>
          <w:lang w:eastAsia="ar-SA"/>
        </w:rPr>
        <w:t xml:space="preserve"> внесении изменений в </w:t>
      </w:r>
      <w:r w:rsidRPr="008120F0">
        <w:rPr>
          <w:rFonts w:ascii="Times New Roman" w:hAnsi="Times New Roman"/>
          <w:b/>
          <w:sz w:val="28"/>
          <w:szCs w:val="28"/>
          <w:lang w:val="x-none" w:eastAsia="ar-SA"/>
        </w:rPr>
        <w:t xml:space="preserve"> </w:t>
      </w:r>
    </w:p>
    <w:p w:rsidR="008120F0" w:rsidRDefault="00C354AC" w:rsidP="008120F0">
      <w:pPr>
        <w:pStyle w:val="1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8120F0">
        <w:rPr>
          <w:rFonts w:ascii="Times New Roman" w:hAnsi="Times New Roman"/>
          <w:b/>
          <w:sz w:val="28"/>
          <w:szCs w:val="28"/>
          <w:lang w:val="x-none" w:eastAsia="ar-SA"/>
        </w:rPr>
        <w:t>административн</w:t>
      </w:r>
      <w:r w:rsidRPr="008120F0">
        <w:rPr>
          <w:rFonts w:ascii="Times New Roman" w:hAnsi="Times New Roman"/>
          <w:b/>
          <w:sz w:val="28"/>
          <w:szCs w:val="28"/>
          <w:lang w:eastAsia="ar-SA"/>
        </w:rPr>
        <w:t>ый</w:t>
      </w:r>
      <w:r w:rsidRPr="008120F0">
        <w:rPr>
          <w:rFonts w:ascii="Times New Roman" w:hAnsi="Times New Roman"/>
          <w:b/>
          <w:sz w:val="28"/>
          <w:szCs w:val="28"/>
          <w:lang w:val="x-none" w:eastAsia="ar-SA"/>
        </w:rPr>
        <w:t xml:space="preserve"> регламент</w:t>
      </w:r>
      <w:r w:rsidRPr="008120F0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Pr="008120F0">
        <w:rPr>
          <w:rFonts w:ascii="Times New Roman" w:hAnsi="Times New Roman"/>
          <w:b/>
          <w:sz w:val="28"/>
          <w:szCs w:val="28"/>
          <w:lang w:val="x-none" w:eastAsia="ar-SA"/>
        </w:rPr>
        <w:t xml:space="preserve">по </w:t>
      </w:r>
    </w:p>
    <w:p w:rsidR="008120F0" w:rsidRDefault="00C354AC" w:rsidP="008120F0">
      <w:pPr>
        <w:pStyle w:val="1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8120F0">
        <w:rPr>
          <w:rFonts w:ascii="Times New Roman" w:hAnsi="Times New Roman"/>
          <w:b/>
          <w:sz w:val="28"/>
          <w:szCs w:val="28"/>
          <w:lang w:val="x-none" w:eastAsia="ar-SA"/>
        </w:rPr>
        <w:t xml:space="preserve">предоставлению  муниципальной </w:t>
      </w:r>
    </w:p>
    <w:p w:rsidR="004D2CB5" w:rsidRPr="004D2CB5" w:rsidRDefault="00DC1E01" w:rsidP="004D2CB5">
      <w:pPr>
        <w:pStyle w:val="ab"/>
        <w:jc w:val="both"/>
        <w:rPr>
          <w:b/>
          <w:sz w:val="28"/>
          <w:szCs w:val="28"/>
        </w:rPr>
      </w:pPr>
      <w:r>
        <w:rPr>
          <w:b/>
          <w:sz w:val="26"/>
          <w:szCs w:val="26"/>
        </w:rPr>
        <w:t>услуги</w:t>
      </w:r>
      <w:r w:rsidR="004D2CB5">
        <w:rPr>
          <w:b/>
          <w:sz w:val="26"/>
          <w:szCs w:val="26"/>
        </w:rPr>
        <w:t xml:space="preserve"> </w:t>
      </w:r>
      <w:r w:rsidR="004D2CB5" w:rsidRPr="004D2CB5">
        <w:rPr>
          <w:b/>
          <w:sz w:val="28"/>
          <w:szCs w:val="28"/>
        </w:rPr>
        <w:t>«Включение ярмарок по продаже товаров</w:t>
      </w:r>
    </w:p>
    <w:p w:rsidR="004D2CB5" w:rsidRPr="004D2CB5" w:rsidRDefault="004D2CB5" w:rsidP="004D2CB5">
      <w:pPr>
        <w:pStyle w:val="ab"/>
        <w:jc w:val="both"/>
        <w:rPr>
          <w:b/>
          <w:sz w:val="28"/>
          <w:szCs w:val="28"/>
        </w:rPr>
      </w:pPr>
      <w:r w:rsidRPr="004D2CB5">
        <w:rPr>
          <w:b/>
          <w:sz w:val="28"/>
          <w:szCs w:val="28"/>
        </w:rPr>
        <w:t xml:space="preserve">(выполнению работ, оказанию услуг), </w:t>
      </w:r>
    </w:p>
    <w:p w:rsidR="004D2CB5" w:rsidRPr="004D2CB5" w:rsidRDefault="004D2CB5" w:rsidP="004D2CB5">
      <w:pPr>
        <w:pStyle w:val="ab"/>
        <w:jc w:val="both"/>
        <w:rPr>
          <w:b/>
          <w:sz w:val="28"/>
          <w:szCs w:val="28"/>
        </w:rPr>
      </w:pPr>
      <w:r w:rsidRPr="004D2CB5">
        <w:rPr>
          <w:b/>
          <w:sz w:val="28"/>
          <w:szCs w:val="28"/>
        </w:rPr>
        <w:t xml:space="preserve">организаторами которых являются юридические </w:t>
      </w:r>
    </w:p>
    <w:p w:rsidR="004D2CB5" w:rsidRPr="004D2CB5" w:rsidRDefault="004D2CB5" w:rsidP="004D2CB5">
      <w:pPr>
        <w:pStyle w:val="ab"/>
        <w:jc w:val="both"/>
        <w:rPr>
          <w:b/>
          <w:sz w:val="28"/>
          <w:szCs w:val="28"/>
        </w:rPr>
      </w:pPr>
      <w:r w:rsidRPr="004D2CB5">
        <w:rPr>
          <w:b/>
          <w:sz w:val="28"/>
          <w:szCs w:val="28"/>
        </w:rPr>
        <w:t xml:space="preserve">лица или индивидуальные предприниматели в </w:t>
      </w:r>
    </w:p>
    <w:p w:rsidR="00DC1E01" w:rsidRPr="00DC1E01" w:rsidRDefault="004D2CB5" w:rsidP="004D2CB5">
      <w:pPr>
        <w:pStyle w:val="ab"/>
        <w:jc w:val="both"/>
        <w:rPr>
          <w:b/>
          <w:sz w:val="28"/>
          <w:szCs w:val="28"/>
        </w:rPr>
      </w:pPr>
      <w:r w:rsidRPr="004D2CB5">
        <w:rPr>
          <w:b/>
          <w:sz w:val="28"/>
          <w:szCs w:val="28"/>
        </w:rPr>
        <w:t>план проведения ярмарок»</w:t>
      </w:r>
      <w:r w:rsidR="00DC1E01">
        <w:rPr>
          <w:b/>
          <w:sz w:val="28"/>
          <w:szCs w:val="28"/>
          <w:lang w:eastAsia="ar-SA"/>
        </w:rPr>
        <w:t>,</w:t>
      </w:r>
    </w:p>
    <w:p w:rsidR="008F1B3D" w:rsidRPr="00AA2E47" w:rsidRDefault="008F1B3D" w:rsidP="007238C1">
      <w:pPr>
        <w:tabs>
          <w:tab w:val="left" w:pos="0"/>
        </w:tabs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291B00">
        <w:rPr>
          <w:b/>
          <w:sz w:val="28"/>
          <w:szCs w:val="28"/>
          <w:lang w:eastAsia="ar-SA"/>
        </w:rPr>
        <w:t>утвержденный постановлением</w:t>
      </w:r>
    </w:p>
    <w:p w:rsidR="008120F0" w:rsidRPr="008F1B3D" w:rsidRDefault="00C354AC" w:rsidP="008F1B3D">
      <w:pPr>
        <w:rPr>
          <w:b/>
          <w:bCs/>
          <w:sz w:val="28"/>
          <w:szCs w:val="28"/>
        </w:rPr>
      </w:pPr>
      <w:r>
        <w:rPr>
          <w:b/>
          <w:sz w:val="28"/>
          <w:szCs w:val="28"/>
          <w:lang w:eastAsia="ar-SA"/>
        </w:rPr>
        <w:t xml:space="preserve">администрации </w:t>
      </w:r>
      <w:r w:rsidR="000218EC">
        <w:rPr>
          <w:b/>
          <w:sz w:val="28"/>
          <w:szCs w:val="28"/>
          <w:lang w:eastAsia="ar-SA"/>
        </w:rPr>
        <w:t>Берёзовского</w:t>
      </w:r>
      <w:r w:rsidR="00494788">
        <w:rPr>
          <w:b/>
          <w:sz w:val="28"/>
          <w:szCs w:val="28"/>
          <w:lang w:eastAsia="ar-SA"/>
        </w:rPr>
        <w:t xml:space="preserve"> сельского поселения </w:t>
      </w:r>
    </w:p>
    <w:p w:rsidR="008120F0" w:rsidRDefault="00C354AC" w:rsidP="008120F0">
      <w:pPr>
        <w:tabs>
          <w:tab w:val="left" w:pos="0"/>
        </w:tabs>
        <w:autoSpaceDE w:val="0"/>
        <w:autoSpaceDN w:val="0"/>
        <w:adjustRightInd w:val="0"/>
        <w:jc w:val="both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Подгоренского муниципального района </w:t>
      </w:r>
    </w:p>
    <w:p w:rsidR="00C354AC" w:rsidRPr="008120F0" w:rsidRDefault="00C354AC" w:rsidP="008120F0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  <w:lang w:eastAsia="ar-SA"/>
        </w:rPr>
        <w:t xml:space="preserve">Воронежской области от </w:t>
      </w:r>
      <w:r w:rsidR="004D2CB5">
        <w:rPr>
          <w:b/>
          <w:sz w:val="28"/>
          <w:szCs w:val="28"/>
          <w:lang w:eastAsia="ar-SA"/>
        </w:rPr>
        <w:t>01.08</w:t>
      </w:r>
      <w:r w:rsidR="008120F0">
        <w:rPr>
          <w:b/>
          <w:sz w:val="28"/>
          <w:szCs w:val="28"/>
          <w:lang w:eastAsia="ar-SA"/>
        </w:rPr>
        <w:t>.2016</w:t>
      </w:r>
      <w:r w:rsidR="00494788">
        <w:rPr>
          <w:b/>
          <w:sz w:val="28"/>
          <w:szCs w:val="28"/>
          <w:lang w:eastAsia="ar-SA"/>
        </w:rPr>
        <w:t xml:space="preserve"> </w:t>
      </w:r>
      <w:r w:rsidR="007E56AC">
        <w:rPr>
          <w:b/>
          <w:sz w:val="28"/>
          <w:szCs w:val="28"/>
          <w:lang w:eastAsia="ar-SA"/>
        </w:rPr>
        <w:t xml:space="preserve">№ </w:t>
      </w:r>
      <w:r w:rsidR="004D2CB5">
        <w:rPr>
          <w:b/>
          <w:sz w:val="28"/>
          <w:szCs w:val="28"/>
          <w:lang w:eastAsia="ar-SA"/>
        </w:rPr>
        <w:t>55</w:t>
      </w:r>
      <w:r w:rsidR="006F4281">
        <w:rPr>
          <w:b/>
          <w:sz w:val="28"/>
          <w:szCs w:val="28"/>
          <w:lang w:eastAsia="ar-SA"/>
        </w:rPr>
        <w:t>.</w:t>
      </w:r>
    </w:p>
    <w:p w:rsidR="00C354AC" w:rsidRPr="00B25468" w:rsidRDefault="00C354AC" w:rsidP="00C354AC">
      <w:pPr>
        <w:tabs>
          <w:tab w:val="left" w:pos="5103"/>
        </w:tabs>
        <w:ind w:right="4536"/>
        <w:rPr>
          <w:b/>
          <w:sz w:val="28"/>
          <w:szCs w:val="28"/>
          <w:lang w:val="x-none" w:eastAsia="ar-SA"/>
        </w:rPr>
      </w:pPr>
    </w:p>
    <w:p w:rsidR="00C354AC" w:rsidRPr="00B25468" w:rsidRDefault="00C354AC" w:rsidP="00C354AC">
      <w:pPr>
        <w:ind w:right="4536"/>
        <w:jc w:val="both"/>
        <w:rPr>
          <w:sz w:val="8"/>
          <w:szCs w:val="8"/>
          <w:lang w:val="x-none" w:eastAsia="ar-SA"/>
        </w:rPr>
      </w:pPr>
    </w:p>
    <w:p w:rsidR="00B33B59" w:rsidRDefault="00B33B59" w:rsidP="00B33B59">
      <w:pPr>
        <w:spacing w:line="360" w:lineRule="auto"/>
        <w:ind w:firstLine="708"/>
        <w:jc w:val="both"/>
        <w:rPr>
          <w:rFonts w:cs="Arial"/>
          <w:b/>
          <w:sz w:val="32"/>
          <w:szCs w:val="32"/>
        </w:rPr>
      </w:pPr>
      <w:r w:rsidRPr="00534E16">
        <w:rPr>
          <w:sz w:val="28"/>
          <w:szCs w:val="28"/>
        </w:rPr>
        <w:t>В соответствии с Фед</w:t>
      </w:r>
      <w:r>
        <w:rPr>
          <w:sz w:val="28"/>
          <w:szCs w:val="28"/>
        </w:rPr>
        <w:t>еральным законом от 27.07.2010</w:t>
      </w:r>
      <w:r w:rsidRPr="00534E16">
        <w:rPr>
          <w:sz w:val="28"/>
          <w:szCs w:val="28"/>
        </w:rPr>
        <w:t xml:space="preserve"> № 210-ФЗ «Об организации предоставления государственных и муниципальных услуг», </w:t>
      </w:r>
      <w:r w:rsidRPr="00C354AC">
        <w:rPr>
          <w:sz w:val="28"/>
          <w:szCs w:val="28"/>
        </w:rPr>
        <w:t xml:space="preserve">постановлением администрации </w:t>
      </w:r>
      <w:r w:rsidR="006F4281">
        <w:rPr>
          <w:sz w:val="28"/>
          <w:szCs w:val="28"/>
        </w:rPr>
        <w:t>Берёзовского</w:t>
      </w:r>
      <w:r>
        <w:rPr>
          <w:sz w:val="28"/>
          <w:szCs w:val="28"/>
        </w:rPr>
        <w:t xml:space="preserve"> сельского поселения </w:t>
      </w:r>
      <w:r w:rsidRPr="00C354AC">
        <w:rPr>
          <w:sz w:val="28"/>
          <w:szCs w:val="28"/>
        </w:rPr>
        <w:t xml:space="preserve">Подгоренского муниципального района от </w:t>
      </w:r>
      <w:r w:rsidR="006F4281" w:rsidRPr="006F4281">
        <w:rPr>
          <w:color w:val="000000" w:themeColor="text1"/>
          <w:sz w:val="28"/>
          <w:szCs w:val="28"/>
        </w:rPr>
        <w:t>30.11.2022 № 29</w:t>
      </w:r>
      <w:r w:rsidRPr="006F4281">
        <w:rPr>
          <w:color w:val="000000" w:themeColor="text1"/>
          <w:sz w:val="28"/>
          <w:szCs w:val="28"/>
        </w:rPr>
        <w:t xml:space="preserve"> «Об утверждении порядка разработки и утверждения административных регламентов предоставления муниципальных услуг», </w:t>
      </w:r>
      <w:r>
        <w:rPr>
          <w:sz w:val="28"/>
          <w:szCs w:val="28"/>
        </w:rPr>
        <w:t>учитывая письмо правового управления правительства Воронежской о</w:t>
      </w:r>
      <w:r w:rsidR="008120F0">
        <w:rPr>
          <w:sz w:val="28"/>
          <w:szCs w:val="28"/>
        </w:rPr>
        <w:t xml:space="preserve">бласти от 17.11.2022  </w:t>
      </w:r>
      <w:r>
        <w:rPr>
          <w:sz w:val="28"/>
          <w:szCs w:val="28"/>
        </w:rPr>
        <w:t xml:space="preserve"> № 19-11/235,</w:t>
      </w:r>
      <w:r w:rsidRPr="00534E16">
        <w:rPr>
          <w:sz w:val="28"/>
          <w:szCs w:val="28"/>
        </w:rPr>
        <w:t xml:space="preserve"> администрация </w:t>
      </w:r>
      <w:r w:rsidR="006F4281">
        <w:rPr>
          <w:sz w:val="28"/>
          <w:szCs w:val="28"/>
        </w:rPr>
        <w:t>Берёзовского</w:t>
      </w:r>
      <w:r>
        <w:rPr>
          <w:sz w:val="28"/>
          <w:szCs w:val="28"/>
        </w:rPr>
        <w:t xml:space="preserve"> сельского поселения </w:t>
      </w:r>
      <w:r w:rsidRPr="00534E16">
        <w:rPr>
          <w:b/>
          <w:bCs/>
          <w:spacing w:val="70"/>
          <w:sz w:val="28"/>
          <w:szCs w:val="28"/>
        </w:rPr>
        <w:t>постановляет:</w:t>
      </w:r>
      <w:r w:rsidRPr="00494788">
        <w:rPr>
          <w:rFonts w:cs="Arial"/>
          <w:b/>
          <w:sz w:val="32"/>
          <w:szCs w:val="32"/>
        </w:rPr>
        <w:t xml:space="preserve"> </w:t>
      </w:r>
    </w:p>
    <w:p w:rsidR="004D2CB5" w:rsidRDefault="00F41495" w:rsidP="004D2CB5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354AC" w:rsidRPr="007238C1">
        <w:rPr>
          <w:sz w:val="28"/>
          <w:szCs w:val="28"/>
        </w:rPr>
        <w:t>1. Внести в административный регламент по предос</w:t>
      </w:r>
      <w:r w:rsidR="008120F0" w:rsidRPr="007238C1">
        <w:rPr>
          <w:sz w:val="28"/>
          <w:szCs w:val="28"/>
        </w:rPr>
        <w:t>тавлению  муниципальной услуги</w:t>
      </w:r>
      <w:r w:rsidR="004D2CB5">
        <w:rPr>
          <w:sz w:val="28"/>
          <w:szCs w:val="28"/>
        </w:rPr>
        <w:t xml:space="preserve"> </w:t>
      </w:r>
      <w:r w:rsidR="004D2CB5" w:rsidRPr="007F17B8">
        <w:rPr>
          <w:sz w:val="28"/>
          <w:szCs w:val="28"/>
        </w:rPr>
        <w:t>«Включ</w:t>
      </w:r>
      <w:r w:rsidR="004D2CB5">
        <w:rPr>
          <w:sz w:val="28"/>
          <w:szCs w:val="28"/>
        </w:rPr>
        <w:t>ение ярмарок по продаже товаров</w:t>
      </w:r>
    </w:p>
    <w:p w:rsidR="00C354AC" w:rsidRPr="00DC1E01" w:rsidRDefault="004D2CB5" w:rsidP="004D2CB5">
      <w:pPr>
        <w:pStyle w:val="ab"/>
        <w:jc w:val="both"/>
        <w:rPr>
          <w:sz w:val="28"/>
          <w:szCs w:val="28"/>
        </w:rPr>
      </w:pPr>
      <w:r w:rsidRPr="007F17B8">
        <w:rPr>
          <w:sz w:val="28"/>
          <w:szCs w:val="28"/>
        </w:rPr>
        <w:t xml:space="preserve">(выполнению работ, оказанию услуг), организаторами которых являются юридические лица или индивидуальные предприниматели в </w:t>
      </w:r>
      <w:r>
        <w:rPr>
          <w:sz w:val="28"/>
          <w:szCs w:val="28"/>
        </w:rPr>
        <w:t xml:space="preserve"> п</w:t>
      </w:r>
      <w:r w:rsidRPr="007F17B8">
        <w:rPr>
          <w:sz w:val="28"/>
          <w:szCs w:val="28"/>
        </w:rPr>
        <w:t>лан проведения ярмарок»</w:t>
      </w:r>
      <w:r w:rsidR="00F41495" w:rsidRPr="007238C1">
        <w:rPr>
          <w:rFonts w:eastAsia="Calibri"/>
          <w:sz w:val="28"/>
          <w:szCs w:val="28"/>
          <w:lang w:eastAsia="en-US"/>
        </w:rPr>
        <w:t>,</w:t>
      </w:r>
      <w:r w:rsidR="00F41495" w:rsidRPr="00CF2822">
        <w:rPr>
          <w:rFonts w:eastAsia="Calibri"/>
          <w:sz w:val="28"/>
          <w:szCs w:val="28"/>
          <w:lang w:eastAsia="en-US"/>
        </w:rPr>
        <w:t xml:space="preserve"> </w:t>
      </w:r>
      <w:r w:rsidR="00C354AC" w:rsidRPr="00CF2822">
        <w:rPr>
          <w:sz w:val="28"/>
          <w:szCs w:val="28"/>
        </w:rPr>
        <w:t xml:space="preserve">утвержденный постановлением администрации </w:t>
      </w:r>
      <w:r w:rsidR="006F4281" w:rsidRPr="00CF2822">
        <w:rPr>
          <w:sz w:val="28"/>
          <w:szCs w:val="28"/>
        </w:rPr>
        <w:t xml:space="preserve">Берёзовского </w:t>
      </w:r>
      <w:r w:rsidR="00494788" w:rsidRPr="00CF2822">
        <w:rPr>
          <w:sz w:val="28"/>
          <w:szCs w:val="28"/>
        </w:rPr>
        <w:t xml:space="preserve">сельского поселения </w:t>
      </w:r>
      <w:r w:rsidR="00C354AC" w:rsidRPr="00CF2822">
        <w:rPr>
          <w:sz w:val="28"/>
          <w:szCs w:val="28"/>
        </w:rPr>
        <w:t xml:space="preserve">Подгоренского муниципального района Воронежской области от </w:t>
      </w:r>
      <w:r>
        <w:rPr>
          <w:sz w:val="28"/>
          <w:szCs w:val="28"/>
        </w:rPr>
        <w:t>01.08</w:t>
      </w:r>
      <w:r w:rsidR="008120F0" w:rsidRPr="00CF2822">
        <w:rPr>
          <w:sz w:val="28"/>
          <w:szCs w:val="28"/>
        </w:rPr>
        <w:t>.2016</w:t>
      </w:r>
      <w:r w:rsidR="00C354AC" w:rsidRPr="00CF2822">
        <w:rPr>
          <w:sz w:val="28"/>
          <w:szCs w:val="28"/>
        </w:rPr>
        <w:t xml:space="preserve"> № </w:t>
      </w:r>
      <w:r>
        <w:rPr>
          <w:sz w:val="28"/>
          <w:szCs w:val="28"/>
        </w:rPr>
        <w:t>55</w:t>
      </w:r>
      <w:r w:rsidR="0005561B" w:rsidRPr="00CF2822">
        <w:rPr>
          <w:sz w:val="28"/>
          <w:szCs w:val="28"/>
        </w:rPr>
        <w:t xml:space="preserve"> (далее – </w:t>
      </w:r>
      <w:r w:rsidR="0099290F" w:rsidRPr="00CF2822">
        <w:rPr>
          <w:sz w:val="28"/>
          <w:szCs w:val="28"/>
        </w:rPr>
        <w:t>А</w:t>
      </w:r>
      <w:r w:rsidR="0005561B" w:rsidRPr="00CF2822">
        <w:rPr>
          <w:sz w:val="28"/>
          <w:szCs w:val="28"/>
        </w:rPr>
        <w:t>дминистративный регламент) следующие изменения</w:t>
      </w:r>
      <w:r w:rsidR="00C354AC" w:rsidRPr="00CF2822">
        <w:rPr>
          <w:sz w:val="28"/>
          <w:szCs w:val="28"/>
        </w:rPr>
        <w:t>:</w:t>
      </w:r>
    </w:p>
    <w:p w:rsidR="00494788" w:rsidRDefault="00C354AC" w:rsidP="00CF2822">
      <w:pPr>
        <w:spacing w:line="360" w:lineRule="auto"/>
        <w:ind w:firstLine="708"/>
        <w:jc w:val="both"/>
        <w:rPr>
          <w:sz w:val="28"/>
          <w:szCs w:val="28"/>
        </w:rPr>
      </w:pPr>
      <w:r w:rsidRPr="00CF2822">
        <w:rPr>
          <w:sz w:val="28"/>
          <w:szCs w:val="28"/>
        </w:rPr>
        <w:lastRenderedPageBreak/>
        <w:t xml:space="preserve">1.1. </w:t>
      </w:r>
      <w:r w:rsidR="00494788" w:rsidRPr="00CF2822">
        <w:rPr>
          <w:sz w:val="28"/>
          <w:szCs w:val="28"/>
        </w:rPr>
        <w:t>Пункт 2.13 Административного регламента изложить в следующей</w:t>
      </w:r>
      <w:r w:rsidR="00494788">
        <w:rPr>
          <w:sz w:val="28"/>
          <w:szCs w:val="28"/>
        </w:rPr>
        <w:t xml:space="preserve"> редакции: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«2.13. Показатели доступности и качества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 Основными показателями доступности предоставления муниципальной услуги являются: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2.13.1.1.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2.13.1.2. Возможность получения заявителем уведомлений о предоставлении муниципальной услуги с помощью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2.13.1.3.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 Основными показателями качества предоставления муниципальной услуги являются: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2.13.2.4. Отсутствие нарушений установленных сроков в процессе предоставления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2.13.2.5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1.2. Пункт 2.14 административного регламента изложить в следующей редакции: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«2.14.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2.14.2.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Результаты предоставления муниципальной услуги, указанные в пункте 2.3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2.14.3 Электронные документы могут быть предоставлены в следующих форматах: xml, doc, docx, odt, xls, xlsx, ods, pdf, jpg, jpeg, zip, rar, sig, png, bmp, tiff.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Электронные документы должны обеспечивать: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возможность идентифицировать документ и количество листов в документе;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Документы, подлежащие представлению в форматах xls, xlsx или ods, формируются в виде отдельного электронного документа».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2.14.4. Исчерпывающий перечень административных процедур (действий) при предоставлении муниципальной услуги, выполняемых многофункциональными центрами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2.14.4.1. Многофункциональный центр осуществляет: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муниципальных услуг;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иные процедуры и действия, предусмотренные Федеральным законом № 210-ФЗ.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2.14.4.2. 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 Информирование заявителей: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2.14.5.1. Информирование заявителя многофункциональными центрами осуществляется следующими способами: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2.14.5.2.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</w:t>
      </w:r>
      <w:r w:rsidRPr="00AC1325">
        <w:rPr>
          <w:sz w:val="28"/>
          <w:szCs w:val="28"/>
        </w:rPr>
        <w:lastRenderedPageBreak/>
        <w:t>речи. 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2.14.5.3. 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2.14.5.4. 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изложить обращение в письменной форме (ответ направляется Заявителю в соответствии со способом, указанным в обращении);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назначить другое время для консультаций.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2.14.5.5.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2.14.6. Выдача заявителю результата предоставления муниципальной услуги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2.14.6.1. 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</w:t>
      </w:r>
      <w:r w:rsidRPr="00AC1325">
        <w:rPr>
          <w:sz w:val="28"/>
          <w:szCs w:val="28"/>
        </w:rPr>
        <w:lastRenderedPageBreak/>
        <w:t>взаимодействии заключенным между Уполномоченным органом и многофункциональным центром в порядке, утвержденном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- Постановление № 797).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2.14.6.2. 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Постановлением № 797.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2.14.7.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Работник многофункционального центра осуществляет следующие действия: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проверяет полномочия представителя заявителя (в случае обращения представителя заявителя);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определяет статус исполнения заявления заявителя в ГИС;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распечатывает результат предоставления государственной (муниципальной)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- 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выдает документы заявителю, при необходимости запрашивает у заявителя подписи за каждый выданный документ;</w:t>
      </w:r>
    </w:p>
    <w:p w:rsidR="00494788" w:rsidRPr="001F7F1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запрашивает согласие заявителя на участие в смс-опросе для оценки качества предоставленных услуг многофункциональным центром.</w:t>
      </w:r>
      <w:r w:rsidR="00AC1325" w:rsidRPr="00AC1325">
        <w:rPr>
          <w:sz w:val="28"/>
          <w:szCs w:val="28"/>
        </w:rPr>
        <w:t>»</w:t>
      </w:r>
      <w:r w:rsidR="00AC1325">
        <w:rPr>
          <w:sz w:val="28"/>
          <w:szCs w:val="28"/>
        </w:rPr>
        <w:t>.</w:t>
      </w:r>
    </w:p>
    <w:p w:rsidR="00991A32" w:rsidRDefault="00991A32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C1325">
        <w:rPr>
          <w:sz w:val="28"/>
          <w:szCs w:val="28"/>
        </w:rPr>
        <w:t>3</w:t>
      </w:r>
      <w:r>
        <w:rPr>
          <w:sz w:val="28"/>
          <w:szCs w:val="28"/>
        </w:rPr>
        <w:t>. Раздел 5 административного регламента изложить в следующей редакции:</w:t>
      </w:r>
    </w:p>
    <w:p w:rsidR="00991A32" w:rsidRPr="00991A32" w:rsidRDefault="00991A32" w:rsidP="00AC1325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>«</w:t>
      </w:r>
      <w:r w:rsidRPr="00991A32">
        <w:rPr>
          <w:sz w:val="28"/>
          <w:szCs w:val="28"/>
        </w:rPr>
        <w:t xml:space="preserve">5. </w:t>
      </w:r>
      <w:r w:rsidRPr="00991A32">
        <w:rPr>
          <w:bCs/>
          <w:sz w:val="28"/>
          <w:szCs w:val="28"/>
        </w:rPr>
        <w:t>Досудебный (внесудебный) порядок 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5.1. Заявители имеют право на обжалование решений и действий (бездействия) администрации</w:t>
      </w:r>
      <w:r w:rsidRPr="00991A32">
        <w:rPr>
          <w:bCs/>
          <w:i/>
          <w:sz w:val="28"/>
          <w:szCs w:val="28"/>
        </w:rPr>
        <w:t>,</w:t>
      </w:r>
      <w:r w:rsidRPr="00991A32">
        <w:rPr>
          <w:bCs/>
          <w:sz w:val="28"/>
          <w:szCs w:val="28"/>
        </w:rPr>
        <w:t xml:space="preserve"> должностного лица администрации либо муниципального служащего, МФЦ, работника МФЦ, а также организаций, предусмотренных </w:t>
      </w:r>
      <w:hyperlink r:id="rId6" w:history="1">
        <w:r w:rsidRPr="00991A32">
          <w:rPr>
            <w:bCs/>
            <w:sz w:val="28"/>
            <w:szCs w:val="28"/>
          </w:rPr>
          <w:t>частью 1.1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5.2. Заявитель может обратиться с жалобой в том числе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нарушение срока регистрации запроса о предоставлении муниципальной услуги, запроса, указанного в </w:t>
      </w:r>
      <w:hyperlink r:id="rId7" w:history="1">
        <w:r w:rsidRPr="00991A32">
          <w:rPr>
            <w:bCs/>
            <w:sz w:val="28"/>
            <w:szCs w:val="28"/>
          </w:rPr>
          <w:t>статье 15.1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нарушение срока предоставления муниципальной услуги. В указанном случае досудебное (внесудебное) обжалование заявителем решений и </w:t>
      </w:r>
      <w:r w:rsidRPr="00991A32">
        <w:rPr>
          <w:bCs/>
          <w:sz w:val="28"/>
          <w:szCs w:val="28"/>
        </w:rPr>
        <w:lastRenderedPageBreak/>
        <w:t xml:space="preserve">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8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</w:t>
      </w:r>
      <w:r w:rsidR="006F4281">
        <w:rPr>
          <w:bCs/>
          <w:sz w:val="28"/>
          <w:szCs w:val="28"/>
        </w:rPr>
        <w:t xml:space="preserve">и актами Берёзовского сельского поселения Подгоренского муниципального района Воронежской области </w:t>
      </w:r>
      <w:r w:rsidRPr="00991A32">
        <w:rPr>
          <w:bCs/>
          <w:sz w:val="28"/>
          <w:szCs w:val="28"/>
        </w:rPr>
        <w:t>для предоставления муниципальной услуги;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</w:t>
      </w:r>
      <w:r w:rsidR="006F4281">
        <w:rPr>
          <w:bCs/>
          <w:sz w:val="28"/>
          <w:szCs w:val="28"/>
        </w:rPr>
        <w:t>и актами Берёзовского сельского поселения Подгоренского муниципального района Воронежской области</w:t>
      </w:r>
      <w:r w:rsidRPr="00991A32">
        <w:rPr>
          <w:bCs/>
          <w:i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для предоставления муниципальной услуги, у заявителя;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</w:t>
      </w:r>
      <w:r w:rsidR="006F4281">
        <w:rPr>
          <w:bCs/>
          <w:sz w:val="28"/>
          <w:szCs w:val="28"/>
        </w:rPr>
        <w:t>и актами Берёзовского сельского поселения Подгоренского муниципального района Воронежской области</w:t>
      </w:r>
      <w:r w:rsidRPr="00991A32">
        <w:rPr>
          <w:bCs/>
          <w:sz w:val="28"/>
          <w:szCs w:val="28"/>
        </w:rPr>
        <w:t xml:space="preserve">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9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</w:t>
      </w:r>
      <w:r w:rsidRPr="00991A32">
        <w:rPr>
          <w:bCs/>
          <w:sz w:val="28"/>
          <w:szCs w:val="28"/>
        </w:rPr>
        <w:lastRenderedPageBreak/>
        <w:t>27.07.2010 № 210-ФЗ «Об организации предоставления государственных и муниципальных услуг»;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</w:t>
      </w:r>
      <w:r w:rsidR="006F4281">
        <w:rPr>
          <w:bCs/>
          <w:sz w:val="28"/>
          <w:szCs w:val="28"/>
        </w:rPr>
        <w:t>вовыми актами Берёзовского сельского поселения Подгоренского муниципального района Воронежской области</w:t>
      </w:r>
      <w:r w:rsidRPr="00991A32">
        <w:rPr>
          <w:bCs/>
          <w:sz w:val="28"/>
          <w:szCs w:val="28"/>
        </w:rPr>
        <w:t>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0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        № 210-ФЗ «Об организации предоставления государственных и муниципальных услуг»;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</w:t>
      </w:r>
      <w:r w:rsidR="006F4281">
        <w:rPr>
          <w:bCs/>
          <w:sz w:val="28"/>
          <w:szCs w:val="28"/>
        </w:rPr>
        <w:t>и актами</w:t>
      </w:r>
      <w:r w:rsidR="006F4281" w:rsidRPr="006F4281">
        <w:rPr>
          <w:bCs/>
          <w:sz w:val="28"/>
          <w:szCs w:val="28"/>
        </w:rPr>
        <w:t xml:space="preserve"> </w:t>
      </w:r>
      <w:r w:rsidR="006F4281">
        <w:rPr>
          <w:bCs/>
          <w:sz w:val="28"/>
          <w:szCs w:val="28"/>
        </w:rPr>
        <w:t xml:space="preserve">Берёзовского сельского поселения Подгоренского муниципального района Воронежской области </w:t>
      </w:r>
      <w:r w:rsidRPr="00991A32">
        <w:rPr>
          <w:bCs/>
          <w:sz w:val="28"/>
          <w:szCs w:val="28"/>
        </w:rPr>
        <w:t xml:space="preserve">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</w:t>
      </w:r>
      <w:r w:rsidRPr="00991A32">
        <w:rPr>
          <w:bCs/>
          <w:sz w:val="28"/>
          <w:szCs w:val="28"/>
        </w:rPr>
        <w:lastRenderedPageBreak/>
        <w:t xml:space="preserve">муниципальной услуги в полном объеме в порядке, определенном </w:t>
      </w:r>
      <w:hyperlink r:id="rId11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2" w:history="1">
        <w:r w:rsidRPr="00991A32">
          <w:rPr>
            <w:bCs/>
            <w:sz w:val="28"/>
            <w:szCs w:val="28"/>
          </w:rPr>
          <w:t>пунктом 4 части 1 статьи 7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3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5.3. Заявители имеют право на получение информации, необходимой для обоснования и рассмотрения жалобы.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5.4. Оснований для отказа в рассмотрении жалобы не имеется.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5.5. Основанием для начала процедуры досудебного (внесудебного) обжалования является поступившая жалоба.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</w:t>
      </w:r>
      <w:r w:rsidRPr="00991A32">
        <w:rPr>
          <w:bCs/>
          <w:sz w:val="28"/>
          <w:szCs w:val="28"/>
        </w:rPr>
        <w:lastRenderedPageBreak/>
        <w:t xml:space="preserve">Воронежской области в сети Интернет, </w:t>
      </w:r>
      <w:r w:rsidR="00CD6DFF">
        <w:rPr>
          <w:bCs/>
          <w:sz w:val="28"/>
          <w:szCs w:val="28"/>
        </w:rPr>
        <w:t>официального сайта,</w:t>
      </w:r>
      <w:r w:rsidR="00CD6DFF" w:rsidRPr="00991A32">
        <w:rPr>
          <w:bCs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а также может быть принята при личном приеме заявителя.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</w:t>
      </w:r>
      <w:r w:rsidRPr="00B8190A">
        <w:rPr>
          <w:bCs/>
          <w:sz w:val="28"/>
          <w:szCs w:val="28"/>
        </w:rPr>
        <w:t>в том числе официального сайта</w:t>
      </w:r>
      <w:r w:rsidRPr="00991A32">
        <w:rPr>
          <w:bCs/>
          <w:sz w:val="28"/>
          <w:szCs w:val="28"/>
        </w:rPr>
        <w:t xml:space="preserve"> МФЦ,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5.6. Жалоба должна содержать: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доводы, на основании которых заявитель не согласен с решением и действием (бездействием) администрации, должностного лица </w:t>
      </w:r>
      <w:r w:rsidRPr="00991A32">
        <w:rPr>
          <w:bCs/>
          <w:sz w:val="28"/>
          <w:szCs w:val="28"/>
        </w:rPr>
        <w:lastRenderedPageBreak/>
        <w:t>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i/>
          <w:sz w:val="28"/>
          <w:szCs w:val="28"/>
        </w:rPr>
      </w:pPr>
      <w:r w:rsidRPr="00991A32">
        <w:rPr>
          <w:bCs/>
          <w:sz w:val="28"/>
          <w:szCs w:val="28"/>
        </w:rPr>
        <w:t>5.7. Заявитель может обжаловать решения и действия (бездействие) должностных лиц, муниципальных служащих ад</w:t>
      </w:r>
      <w:r w:rsidR="006F4281">
        <w:rPr>
          <w:bCs/>
          <w:sz w:val="28"/>
          <w:szCs w:val="28"/>
        </w:rPr>
        <w:t>министрации главе</w:t>
      </w:r>
      <w:r w:rsidR="006F4281" w:rsidRPr="006F4281">
        <w:rPr>
          <w:bCs/>
          <w:sz w:val="28"/>
          <w:szCs w:val="28"/>
        </w:rPr>
        <w:t xml:space="preserve"> </w:t>
      </w:r>
      <w:r w:rsidR="006F4281">
        <w:rPr>
          <w:bCs/>
          <w:sz w:val="28"/>
          <w:szCs w:val="28"/>
        </w:rPr>
        <w:t xml:space="preserve">Берёзовского сельского поселения Подгоренского муниципального района Воронежской области </w:t>
      </w:r>
      <w:r w:rsidRPr="00991A32">
        <w:rPr>
          <w:bCs/>
          <w:i/>
          <w:sz w:val="28"/>
          <w:szCs w:val="28"/>
        </w:rPr>
        <w:t>.</w:t>
      </w:r>
    </w:p>
    <w:p w:rsidR="00991A32" w:rsidRPr="00991A32" w:rsidRDefault="006F4281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Берёзовского сельского поселения Подгоренского муниципального района Воронежской области </w:t>
      </w:r>
      <w:r w:rsidR="00991A32" w:rsidRPr="00991A32">
        <w:rPr>
          <w:bCs/>
          <w:sz w:val="28"/>
          <w:szCs w:val="28"/>
        </w:rPr>
        <w:t xml:space="preserve">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1" w:name="Par49"/>
      <w:bookmarkEnd w:id="1"/>
      <w:r w:rsidRPr="00991A32">
        <w:rPr>
          <w:bCs/>
          <w:sz w:val="28"/>
          <w:szCs w:val="28"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</w:t>
      </w:r>
      <w:r w:rsidRPr="00991A32">
        <w:rPr>
          <w:bCs/>
          <w:sz w:val="28"/>
          <w:szCs w:val="28"/>
        </w:rPr>
        <w:lastRenderedPageBreak/>
        <w:t>правовыми актами Воронежской области, нормат</w:t>
      </w:r>
      <w:r w:rsidR="006F4281">
        <w:rPr>
          <w:bCs/>
          <w:sz w:val="28"/>
          <w:szCs w:val="28"/>
        </w:rPr>
        <w:t>ивными правовыми актами Берёзовского сельского поселения Подгоренского муниципального района Воронежской области</w:t>
      </w:r>
      <w:r w:rsidRPr="00991A32">
        <w:rPr>
          <w:bCs/>
          <w:sz w:val="28"/>
          <w:szCs w:val="28"/>
        </w:rPr>
        <w:t>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2) в удовлетворении жалобы отказывается.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5.10. 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bCs/>
          <w:sz w:val="28"/>
          <w:szCs w:val="28"/>
        </w:rPr>
        <w:t xml:space="preserve">5.11. </w:t>
      </w:r>
      <w:r w:rsidRPr="00991A32">
        <w:rPr>
          <w:sz w:val="28"/>
          <w:szCs w:val="28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удовлетворении жалобы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3) наличие решения по жалобе, принятого ранее этим же органом в соответствии с требованиями Закона Воронежской области от 26.04.2013     № 53-ОЗ «Об особенностях подачи и рассмотрения жалоб на нарушение порядка предоставления государственных услуг в Воронежской области»  в отношении того же заявителя и по тому же предмету жалобы;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4) если обжалуемые действия являются правомерными.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5.12.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lastRenderedPageBreak/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2" w:name="Par54"/>
      <w:bookmarkEnd w:id="2"/>
      <w:r w:rsidRPr="00991A32">
        <w:rPr>
          <w:bCs/>
          <w:sz w:val="28"/>
          <w:szCs w:val="28"/>
        </w:rPr>
        <w:t xml:space="preserve">5.13. Не позднее дня, следующего за днем принятия решения, указанного в </w:t>
      </w:r>
      <w:hyperlink w:anchor="Par49" w:history="1">
        <w:r w:rsidRPr="00991A32">
          <w:rPr>
            <w:bCs/>
            <w:sz w:val="28"/>
            <w:szCs w:val="28"/>
          </w:rPr>
          <w:t>пункте 5.9</w:t>
        </w:r>
      </w:hyperlink>
      <w:r w:rsidRPr="00991A32">
        <w:rPr>
          <w:bCs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5.14. 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5.15. В случае признания жалобы не подлежащей удовлетворению в ответе заявителю, указанном в </w:t>
      </w:r>
      <w:hyperlink w:anchor="Par54" w:history="1">
        <w:r w:rsidRPr="00991A32">
          <w:rPr>
            <w:bCs/>
            <w:sz w:val="28"/>
            <w:szCs w:val="28"/>
          </w:rPr>
          <w:t>пункте 5.13</w:t>
        </w:r>
      </w:hyperlink>
      <w:r w:rsidRPr="00991A32">
        <w:rPr>
          <w:bCs/>
          <w:sz w:val="28"/>
          <w:szCs w:val="28"/>
        </w:rPr>
        <w:t xml:space="preserve"> настоящего Административного </w:t>
      </w:r>
      <w:r w:rsidRPr="00991A32">
        <w:rPr>
          <w:bCs/>
          <w:sz w:val="28"/>
          <w:szCs w:val="28"/>
        </w:rPr>
        <w:lastRenderedPageBreak/>
        <w:t>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5.16.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</w:t>
      </w:r>
      <w:r>
        <w:rPr>
          <w:bCs/>
          <w:sz w:val="28"/>
          <w:szCs w:val="28"/>
        </w:rPr>
        <w:t>.</w:t>
      </w:r>
    </w:p>
    <w:p w:rsidR="00991A32" w:rsidRDefault="00991A32" w:rsidP="00C354AC">
      <w:pPr>
        <w:spacing w:line="360" w:lineRule="auto"/>
        <w:ind w:firstLine="708"/>
        <w:jc w:val="both"/>
        <w:rPr>
          <w:sz w:val="28"/>
          <w:szCs w:val="28"/>
        </w:rPr>
      </w:pPr>
    </w:p>
    <w:p w:rsidR="00280A56" w:rsidRPr="007123FD" w:rsidRDefault="00C354AC" w:rsidP="00280A56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34E16">
        <w:rPr>
          <w:sz w:val="28"/>
          <w:szCs w:val="28"/>
        </w:rPr>
        <w:t>2</w:t>
      </w:r>
      <w:r w:rsidR="00280A56">
        <w:rPr>
          <w:sz w:val="28"/>
          <w:szCs w:val="28"/>
        </w:rPr>
        <w:t>.</w:t>
      </w:r>
      <w:r w:rsidR="00280A56" w:rsidRPr="00280A56">
        <w:rPr>
          <w:sz w:val="28"/>
          <w:szCs w:val="28"/>
        </w:rPr>
        <w:t xml:space="preserve"> </w:t>
      </w:r>
      <w:r w:rsidR="00280A56" w:rsidRPr="007123FD">
        <w:rPr>
          <w:sz w:val="28"/>
          <w:szCs w:val="28"/>
        </w:rPr>
        <w:t xml:space="preserve">Настоящее </w:t>
      </w:r>
      <w:r w:rsidR="00280A56">
        <w:rPr>
          <w:sz w:val="28"/>
          <w:szCs w:val="28"/>
        </w:rPr>
        <w:t>постановление</w:t>
      </w:r>
      <w:r w:rsidR="00280A56" w:rsidRPr="007123FD">
        <w:rPr>
          <w:sz w:val="28"/>
          <w:szCs w:val="28"/>
        </w:rPr>
        <w:t xml:space="preserve">  вступает  в силу с даты официального опубликования  в Вестнике муниципальных правовых актов </w:t>
      </w:r>
      <w:r w:rsidR="006F4281">
        <w:rPr>
          <w:sz w:val="28"/>
          <w:szCs w:val="28"/>
        </w:rPr>
        <w:t>Берёзовского</w:t>
      </w:r>
      <w:r w:rsidR="00280A56" w:rsidRPr="007123FD">
        <w:rPr>
          <w:sz w:val="28"/>
          <w:szCs w:val="28"/>
        </w:rPr>
        <w:t xml:space="preserve"> 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r w:rsidR="006F4281">
        <w:rPr>
          <w:sz w:val="28"/>
          <w:szCs w:val="28"/>
        </w:rPr>
        <w:t xml:space="preserve">Берёзовского </w:t>
      </w:r>
      <w:r w:rsidR="00280A56" w:rsidRPr="007123FD">
        <w:rPr>
          <w:sz w:val="28"/>
          <w:szCs w:val="28"/>
        </w:rPr>
        <w:t>сельского поселения Подгоренского муниципального района Воронежской области.</w:t>
      </w:r>
    </w:p>
    <w:p w:rsidR="00280A56" w:rsidRPr="007123FD" w:rsidRDefault="00280A56" w:rsidP="00280A56">
      <w:pPr>
        <w:tabs>
          <w:tab w:val="num" w:pos="0"/>
          <w:tab w:val="left" w:pos="142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123FD">
        <w:rPr>
          <w:sz w:val="28"/>
          <w:szCs w:val="28"/>
        </w:rPr>
        <w:t>3. Контроль за исполнением настоящего постановления оставляю                    за собой.</w:t>
      </w:r>
    </w:p>
    <w:p w:rsidR="00C354AC" w:rsidRPr="00B25468" w:rsidRDefault="00C354AC" w:rsidP="00280A56">
      <w:pPr>
        <w:spacing w:line="360" w:lineRule="auto"/>
        <w:ind w:firstLine="708"/>
        <w:jc w:val="both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rPr>
          <w:sz w:val="28"/>
          <w:szCs w:val="28"/>
          <w:highlight w:val="yellow"/>
        </w:rPr>
      </w:pPr>
    </w:p>
    <w:p w:rsidR="006677F0" w:rsidRDefault="00C354AC" w:rsidP="00C354AC">
      <w:pPr>
        <w:tabs>
          <w:tab w:val="right" w:pos="9072"/>
        </w:tabs>
        <w:ind w:right="140"/>
        <w:rPr>
          <w:sz w:val="28"/>
          <w:szCs w:val="28"/>
        </w:rPr>
      </w:pPr>
      <w:r w:rsidRPr="00534E16">
        <w:rPr>
          <w:sz w:val="28"/>
          <w:szCs w:val="28"/>
        </w:rPr>
        <w:t xml:space="preserve">Глава </w:t>
      </w:r>
      <w:r w:rsidR="006F4281">
        <w:rPr>
          <w:sz w:val="28"/>
          <w:szCs w:val="28"/>
        </w:rPr>
        <w:t>Берёзовского</w:t>
      </w:r>
    </w:p>
    <w:p w:rsidR="00C354AC" w:rsidRPr="00534E16" w:rsidRDefault="00280A56" w:rsidP="006677F0">
      <w:pPr>
        <w:tabs>
          <w:tab w:val="right" w:pos="9356"/>
        </w:tabs>
        <w:ind w:right="-1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6F4281">
        <w:rPr>
          <w:sz w:val="28"/>
          <w:szCs w:val="28"/>
        </w:rPr>
        <w:t xml:space="preserve">                                                Г.Н.Касьянова</w:t>
      </w:r>
      <w:r w:rsidR="00C354AC" w:rsidRPr="00534E16">
        <w:rPr>
          <w:sz w:val="28"/>
          <w:szCs w:val="28"/>
        </w:rPr>
        <w:tab/>
      </w:r>
      <w:r w:rsidR="006F4281">
        <w:rPr>
          <w:sz w:val="28"/>
          <w:szCs w:val="28"/>
        </w:rPr>
        <w:t xml:space="preserve">                     </w:t>
      </w: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560FD4" w:rsidRDefault="00560FD4"/>
    <w:sectPr w:rsidR="00560FD4" w:rsidSect="00D521EF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2611" w:rsidRDefault="00552611" w:rsidP="00991A32">
      <w:r>
        <w:separator/>
      </w:r>
    </w:p>
  </w:endnote>
  <w:endnote w:type="continuationSeparator" w:id="0">
    <w:p w:rsidR="00552611" w:rsidRDefault="00552611" w:rsidP="00991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2611" w:rsidRDefault="00552611" w:rsidP="00991A32">
      <w:r>
        <w:separator/>
      </w:r>
    </w:p>
  </w:footnote>
  <w:footnote w:type="continuationSeparator" w:id="0">
    <w:p w:rsidR="00552611" w:rsidRDefault="00552611" w:rsidP="00991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7DE"/>
    <w:rsid w:val="00002A59"/>
    <w:rsid w:val="000218EC"/>
    <w:rsid w:val="00027C31"/>
    <w:rsid w:val="0005561B"/>
    <w:rsid w:val="00057805"/>
    <w:rsid w:val="000E4ABB"/>
    <w:rsid w:val="00170925"/>
    <w:rsid w:val="00177C11"/>
    <w:rsid w:val="00235105"/>
    <w:rsid w:val="00265B2D"/>
    <w:rsid w:val="00280A56"/>
    <w:rsid w:val="00291B00"/>
    <w:rsid w:val="002A7861"/>
    <w:rsid w:val="003D162C"/>
    <w:rsid w:val="003D3F72"/>
    <w:rsid w:val="003E4180"/>
    <w:rsid w:val="00446770"/>
    <w:rsid w:val="00494788"/>
    <w:rsid w:val="004D2CB5"/>
    <w:rsid w:val="004E59CC"/>
    <w:rsid w:val="004F3A46"/>
    <w:rsid w:val="00552611"/>
    <w:rsid w:val="00560FD4"/>
    <w:rsid w:val="006677F0"/>
    <w:rsid w:val="006D2BB4"/>
    <w:rsid w:val="006F4281"/>
    <w:rsid w:val="007238C1"/>
    <w:rsid w:val="007A7788"/>
    <w:rsid w:val="007E56AC"/>
    <w:rsid w:val="008120F0"/>
    <w:rsid w:val="008D519A"/>
    <w:rsid w:val="008F1B3D"/>
    <w:rsid w:val="009166B0"/>
    <w:rsid w:val="00916DD0"/>
    <w:rsid w:val="009475BA"/>
    <w:rsid w:val="00973C34"/>
    <w:rsid w:val="00991A32"/>
    <w:rsid w:val="0099290F"/>
    <w:rsid w:val="00AA2E47"/>
    <w:rsid w:val="00AB19BD"/>
    <w:rsid w:val="00AC1325"/>
    <w:rsid w:val="00B33B59"/>
    <w:rsid w:val="00B8190A"/>
    <w:rsid w:val="00BD3D64"/>
    <w:rsid w:val="00C354AC"/>
    <w:rsid w:val="00CA52C2"/>
    <w:rsid w:val="00CD6DFF"/>
    <w:rsid w:val="00CF2822"/>
    <w:rsid w:val="00D521EF"/>
    <w:rsid w:val="00DC1E01"/>
    <w:rsid w:val="00DF38E1"/>
    <w:rsid w:val="00E007DE"/>
    <w:rsid w:val="00EA6946"/>
    <w:rsid w:val="00F32EDA"/>
    <w:rsid w:val="00F41495"/>
    <w:rsid w:val="00FB1004"/>
    <w:rsid w:val="00FB4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C870EC-34EB-407E-BF56-34C151B56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  <w:style w:type="paragraph" w:customStyle="1" w:styleId="1">
    <w:name w:val="Без интервала1"/>
    <w:qFormat/>
    <w:rsid w:val="008120F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b">
    <w:name w:val="No Spacing"/>
    <w:qFormat/>
    <w:rsid w:val="004D2C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3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3BD778108631A56AC0E007EFF084FA09E50A2EF6EA6114CB659A01D4CD3207E7FD9619A1164963337284020B28838FCE198044A46WCCBJ" TargetMode="External"/><Relationship Id="rId12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3BD778108631A56AC0E007EFF084FA09E50A2EF6EA6114CB659A01D4CD3207E7FD9619915609E626467417CF6D52BFDE898074B5ACB59E6WACDJ" TargetMode="External"/><Relationship Id="rId11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4288</Words>
  <Characters>24447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DEXP-1</cp:lastModifiedBy>
  <cp:revision>25</cp:revision>
  <cp:lastPrinted>2022-11-29T12:38:00Z</cp:lastPrinted>
  <dcterms:created xsi:type="dcterms:W3CDTF">2022-11-29T12:22:00Z</dcterms:created>
  <dcterms:modified xsi:type="dcterms:W3CDTF">2023-02-09T08:24:00Z</dcterms:modified>
</cp:coreProperties>
</file>