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AC" w:rsidRDefault="00A41309" w:rsidP="00A41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41309" w:rsidRPr="00534E16" w:rsidRDefault="00A41309" w:rsidP="00A41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БЕРЁЗОВСКОГО СЕЛЬСКОГО ПОСЕЛЕНИЯ</w:t>
      </w:r>
      <w:r>
        <w:rPr>
          <w:b/>
          <w:sz w:val="28"/>
          <w:szCs w:val="28"/>
        </w:rPr>
        <w:br/>
        <w:t>ПОДГОРЕНСКОГО МУНИЦИПАЛЬНОГО РАЙОНА</w:t>
      </w:r>
      <w:r>
        <w:rPr>
          <w:b/>
          <w:sz w:val="28"/>
          <w:szCs w:val="28"/>
        </w:rPr>
        <w:br/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 w:rsidR="00CC1433">
        <w:rPr>
          <w:sz w:val="28"/>
          <w:szCs w:val="28"/>
          <w:u w:val="single"/>
        </w:rPr>
        <w:t xml:space="preserve">  09 января</w:t>
      </w:r>
      <w:r w:rsidR="00AC1325">
        <w:rPr>
          <w:sz w:val="28"/>
          <w:szCs w:val="28"/>
          <w:u w:val="single"/>
        </w:rPr>
        <w:t xml:space="preserve"> </w:t>
      </w:r>
      <w:r w:rsidR="001325D8">
        <w:rPr>
          <w:sz w:val="28"/>
          <w:szCs w:val="28"/>
          <w:u w:val="single"/>
        </w:rPr>
        <w:t>2023</w:t>
      </w:r>
      <w:bookmarkStart w:id="0" w:name="_GoBack"/>
      <w:bookmarkEnd w:id="0"/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CC1433">
        <w:rPr>
          <w:sz w:val="28"/>
          <w:szCs w:val="28"/>
          <w:u w:val="single"/>
        </w:rPr>
        <w:t>13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534E16" w:rsidRDefault="00A41309" w:rsidP="000C032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пос.Сагуны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0E70DC" w:rsidRDefault="00C354AC" w:rsidP="000E70DC">
      <w:pPr>
        <w:contextualSpacing/>
        <w:jc w:val="both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</w:p>
    <w:p w:rsidR="000E70DC" w:rsidRPr="000E70DC" w:rsidRDefault="000E70DC" w:rsidP="000E70DC">
      <w:pPr>
        <w:contextualSpacing/>
        <w:jc w:val="both"/>
        <w:rPr>
          <w:b/>
          <w:sz w:val="28"/>
          <w:szCs w:val="28"/>
        </w:rPr>
      </w:pPr>
      <w:r w:rsidRPr="000E70DC">
        <w:rPr>
          <w:b/>
          <w:sz w:val="28"/>
          <w:szCs w:val="28"/>
        </w:rPr>
        <w:t xml:space="preserve">«Предоставление разрешения на </w:t>
      </w:r>
    </w:p>
    <w:p w:rsidR="00C354AC" w:rsidRPr="00C354AC" w:rsidRDefault="000E70DC" w:rsidP="000E70DC">
      <w:pPr>
        <w:contextualSpacing/>
        <w:jc w:val="both"/>
        <w:rPr>
          <w:b/>
          <w:sz w:val="28"/>
          <w:szCs w:val="28"/>
        </w:rPr>
      </w:pPr>
      <w:r w:rsidRPr="000E70DC">
        <w:rPr>
          <w:b/>
          <w:sz w:val="28"/>
          <w:szCs w:val="28"/>
        </w:rPr>
        <w:t>осуществление земляных работ</w:t>
      </w:r>
      <w:r w:rsidRPr="000E70DC">
        <w:rPr>
          <w:b/>
          <w:bCs/>
          <w:color w:val="000000"/>
          <w:sz w:val="28"/>
          <w:szCs w:val="28"/>
        </w:rPr>
        <w:t>»</w:t>
      </w:r>
      <w:r w:rsidR="00A41309">
        <w:rPr>
          <w:b/>
          <w:sz w:val="28"/>
          <w:szCs w:val="28"/>
        </w:rPr>
        <w:t xml:space="preserve">, </w:t>
      </w:r>
      <w:r w:rsidR="00C354AC">
        <w:rPr>
          <w:b/>
          <w:sz w:val="28"/>
          <w:szCs w:val="28"/>
          <w:lang w:eastAsia="ar-SA"/>
        </w:rPr>
        <w:t xml:space="preserve">утвержденный постановлением администрации </w:t>
      </w:r>
      <w:r w:rsidR="00A41309">
        <w:rPr>
          <w:b/>
          <w:sz w:val="28"/>
          <w:szCs w:val="28"/>
          <w:lang w:eastAsia="ar-SA"/>
        </w:rPr>
        <w:t xml:space="preserve">Берёзовского 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 w:rsidR="00C354AC"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>
        <w:rPr>
          <w:b/>
          <w:sz w:val="28"/>
          <w:szCs w:val="28"/>
          <w:lang w:eastAsia="ar-SA"/>
        </w:rPr>
        <w:t>01.08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>
        <w:rPr>
          <w:b/>
          <w:sz w:val="28"/>
          <w:szCs w:val="28"/>
          <w:lang w:eastAsia="ar-SA"/>
        </w:rPr>
        <w:t>53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="00A41309">
        <w:rPr>
          <w:sz w:val="28"/>
          <w:szCs w:val="28"/>
        </w:rPr>
        <w:t xml:space="preserve">постановлением администрации Берёзовского </w:t>
      </w:r>
      <w:r w:rsidR="000C0321">
        <w:rPr>
          <w:sz w:val="28"/>
          <w:szCs w:val="28"/>
        </w:rPr>
        <w:t xml:space="preserve">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A41309" w:rsidRPr="000E70DC">
        <w:rPr>
          <w:color w:val="000000" w:themeColor="text1"/>
          <w:sz w:val="28"/>
          <w:szCs w:val="28"/>
        </w:rPr>
        <w:t>30.11.2022 № 29</w:t>
      </w:r>
      <w:r w:rsidRPr="000E70DC">
        <w:rPr>
          <w:color w:val="000000" w:themeColor="text1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0E70DC">
        <w:rPr>
          <w:color w:val="000000" w:themeColor="text1"/>
          <w:sz w:val="28"/>
          <w:szCs w:val="28"/>
        </w:rPr>
        <w:t xml:space="preserve"> </w:t>
      </w:r>
      <w:r w:rsidR="00B8190A">
        <w:rPr>
          <w:sz w:val="28"/>
          <w:szCs w:val="28"/>
        </w:rPr>
        <w:t>учитывая письмо правового управления правительства Во</w:t>
      </w:r>
      <w:r w:rsidR="000E70DC">
        <w:rPr>
          <w:sz w:val="28"/>
          <w:szCs w:val="28"/>
        </w:rPr>
        <w:t>ронежской области от 17.11.2022</w:t>
      </w:r>
      <w:r w:rsidR="000C0321">
        <w:rPr>
          <w:sz w:val="28"/>
          <w:szCs w:val="28"/>
        </w:rPr>
        <w:t xml:space="preserve">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r w:rsidR="00A41309">
        <w:rPr>
          <w:sz w:val="28"/>
          <w:szCs w:val="28"/>
        </w:rPr>
        <w:t>Берёзовского</w:t>
      </w:r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0E70DC" w:rsidRPr="000E70DC" w:rsidRDefault="00C354AC" w:rsidP="000E70D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</w:t>
      </w:r>
      <w:r w:rsidR="00A41309">
        <w:rPr>
          <w:sz w:val="28"/>
          <w:szCs w:val="28"/>
        </w:rPr>
        <w:t xml:space="preserve">ый регламент по предоставлению  </w:t>
      </w:r>
      <w:r w:rsidRPr="00C354AC">
        <w:rPr>
          <w:sz w:val="28"/>
          <w:szCs w:val="28"/>
        </w:rPr>
        <w:t>муниципальной услуги</w:t>
      </w:r>
      <w:r w:rsidR="00A41309">
        <w:rPr>
          <w:sz w:val="28"/>
          <w:szCs w:val="28"/>
        </w:rPr>
        <w:t xml:space="preserve"> </w:t>
      </w:r>
      <w:r w:rsidR="000E70DC" w:rsidRPr="000E70DC">
        <w:rPr>
          <w:sz w:val="28"/>
          <w:szCs w:val="28"/>
        </w:rPr>
        <w:t xml:space="preserve">«Предоставление разрешения на </w:t>
      </w:r>
    </w:p>
    <w:p w:rsidR="00C354AC" w:rsidRDefault="000E70DC" w:rsidP="000E70DC">
      <w:pPr>
        <w:contextualSpacing/>
        <w:jc w:val="both"/>
        <w:rPr>
          <w:sz w:val="28"/>
          <w:szCs w:val="28"/>
        </w:rPr>
      </w:pPr>
      <w:r w:rsidRPr="000E70DC">
        <w:rPr>
          <w:sz w:val="28"/>
          <w:szCs w:val="28"/>
        </w:rPr>
        <w:t>осуществление земляных работ</w:t>
      </w:r>
      <w:r w:rsidRPr="000E70DC">
        <w:rPr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354AC" w:rsidRPr="00C354AC">
        <w:rPr>
          <w:sz w:val="28"/>
          <w:szCs w:val="28"/>
        </w:rPr>
        <w:t xml:space="preserve">утвержденный постановлением администрации </w:t>
      </w:r>
      <w:r w:rsidR="00A41309">
        <w:rPr>
          <w:sz w:val="28"/>
          <w:szCs w:val="28"/>
        </w:rPr>
        <w:t>Берёзовского</w:t>
      </w:r>
      <w:r w:rsidR="00494788">
        <w:rPr>
          <w:sz w:val="28"/>
          <w:szCs w:val="28"/>
        </w:rPr>
        <w:t xml:space="preserve"> сельского поселения </w:t>
      </w:r>
      <w:r w:rsidR="00C354AC"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>
        <w:rPr>
          <w:sz w:val="28"/>
          <w:szCs w:val="28"/>
        </w:rPr>
        <w:t>01.08</w:t>
      </w:r>
      <w:r w:rsidR="00C354AC" w:rsidRPr="00C354AC">
        <w:rPr>
          <w:sz w:val="28"/>
          <w:szCs w:val="28"/>
        </w:rPr>
        <w:t xml:space="preserve">.2016 № </w:t>
      </w:r>
      <w:r>
        <w:rPr>
          <w:sz w:val="28"/>
          <w:szCs w:val="28"/>
        </w:rPr>
        <w:t>53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 w:rsidR="00C354AC"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</w:t>
      </w:r>
      <w:r w:rsidRPr="000C0321">
        <w:rPr>
          <w:sz w:val="28"/>
          <w:szCs w:val="28"/>
        </w:rPr>
        <w:lastRenderedPageBreak/>
        <w:t>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</w:t>
      </w:r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</w:t>
      </w:r>
      <w:r w:rsidR="00A41309">
        <w:rPr>
          <w:bCs/>
          <w:sz w:val="28"/>
          <w:szCs w:val="28"/>
        </w:rPr>
        <w:t xml:space="preserve">овыми актами Берёовского сельского поселения Подгоренского муниципального района Воронежской области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A41309">
        <w:rPr>
          <w:bCs/>
          <w:sz w:val="28"/>
          <w:szCs w:val="28"/>
        </w:rPr>
        <w:t xml:space="preserve">и актами </w:t>
      </w:r>
      <w:r w:rsidRPr="00094ACC">
        <w:rPr>
          <w:bCs/>
          <w:i/>
          <w:sz w:val="28"/>
          <w:szCs w:val="28"/>
        </w:rPr>
        <w:t xml:space="preserve"> </w:t>
      </w:r>
      <w:r w:rsidR="00A41309">
        <w:rPr>
          <w:bCs/>
          <w:sz w:val="28"/>
          <w:szCs w:val="28"/>
        </w:rPr>
        <w:t>Берёовского сельского поселения Подгоренского муниципального района Воронежской области</w:t>
      </w:r>
      <w:r w:rsidR="00A41309" w:rsidRPr="00094ACC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</w:t>
      </w:r>
      <w:r w:rsidR="00A41309">
        <w:rPr>
          <w:bCs/>
          <w:sz w:val="28"/>
          <w:szCs w:val="28"/>
        </w:rPr>
        <w:t>выми актами</w:t>
      </w:r>
      <w:r w:rsidR="00A41309" w:rsidRPr="00A41309">
        <w:rPr>
          <w:bCs/>
          <w:sz w:val="28"/>
          <w:szCs w:val="28"/>
        </w:rPr>
        <w:t xml:space="preserve"> </w:t>
      </w:r>
      <w:r w:rsidR="00A41309">
        <w:rPr>
          <w:bCs/>
          <w:sz w:val="28"/>
          <w:szCs w:val="28"/>
        </w:rPr>
        <w:t xml:space="preserve">Берёовского сельского поселения Подгоренского муниципального района Воронежской области 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094ACC">
        <w:rPr>
          <w:bCs/>
          <w:sz w:val="28"/>
          <w:szCs w:val="28"/>
        </w:rPr>
        <w:lastRenderedPageBreak/>
        <w:t>нормативными право</w:t>
      </w:r>
      <w:r w:rsidR="00A41309">
        <w:rPr>
          <w:bCs/>
          <w:sz w:val="28"/>
          <w:szCs w:val="28"/>
        </w:rPr>
        <w:t>выми актами Берёовского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</w:t>
      </w:r>
      <w:r w:rsidR="00A41309">
        <w:rPr>
          <w:bCs/>
          <w:sz w:val="28"/>
          <w:szCs w:val="28"/>
        </w:rPr>
        <w:t>альными правовыми актами Берёовского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7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lastRenderedPageBreak/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</w:t>
      </w:r>
      <w:r w:rsidR="00A41309">
        <w:rPr>
          <w:bCs/>
          <w:sz w:val="28"/>
          <w:szCs w:val="28"/>
        </w:rPr>
        <w:t>ии главе</w:t>
      </w:r>
      <w:r w:rsidR="00A41309" w:rsidRPr="00A41309">
        <w:rPr>
          <w:bCs/>
          <w:sz w:val="28"/>
          <w:szCs w:val="28"/>
        </w:rPr>
        <w:t xml:space="preserve"> </w:t>
      </w:r>
      <w:r w:rsidR="00A41309">
        <w:rPr>
          <w:bCs/>
          <w:sz w:val="28"/>
          <w:szCs w:val="28"/>
        </w:rPr>
        <w:t xml:space="preserve">Берёовского сельского поселения Подгоренского муниципального района Воронежской области 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A41309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Pr="00A4130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Берёовского сельского поселения Подгоренского муниципального района Воронежской области </w:t>
      </w:r>
      <w:r w:rsidR="000C0321" w:rsidRPr="005E1DC3">
        <w:rPr>
          <w:bCs/>
          <w:sz w:val="28"/>
          <w:szCs w:val="28"/>
        </w:rPr>
        <w:t xml:space="preserve"> провод</w:t>
      </w:r>
      <w:r w:rsidR="000C0321">
        <w:rPr>
          <w:bCs/>
          <w:sz w:val="28"/>
          <w:szCs w:val="28"/>
        </w:rPr>
        <w:t>и</w:t>
      </w:r>
      <w:r w:rsidR="000C0321" w:rsidRPr="005E1DC3">
        <w:rPr>
          <w:bCs/>
          <w:sz w:val="28"/>
          <w:szCs w:val="28"/>
        </w:rPr>
        <w:t xml:space="preserve">т </w:t>
      </w:r>
      <w:r w:rsidR="000C0321" w:rsidRPr="00094ACC">
        <w:rPr>
          <w:bCs/>
          <w:sz w:val="28"/>
          <w:szCs w:val="28"/>
        </w:rPr>
        <w:t xml:space="preserve"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</w:t>
      </w:r>
      <w:r w:rsidR="000C0321" w:rsidRPr="00094ACC">
        <w:rPr>
          <w:bCs/>
          <w:sz w:val="28"/>
          <w:szCs w:val="28"/>
        </w:rPr>
        <w:lastRenderedPageBreak/>
        <w:t>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A41309">
        <w:rPr>
          <w:bCs/>
          <w:sz w:val="28"/>
          <w:szCs w:val="28"/>
        </w:rPr>
        <w:t>равовыми актами</w:t>
      </w:r>
      <w:r w:rsidR="00A41309" w:rsidRPr="00A41309">
        <w:rPr>
          <w:bCs/>
          <w:sz w:val="28"/>
          <w:szCs w:val="28"/>
        </w:rPr>
        <w:t xml:space="preserve"> </w:t>
      </w:r>
      <w:r w:rsidR="00A41309">
        <w:rPr>
          <w:bCs/>
          <w:sz w:val="28"/>
          <w:szCs w:val="28"/>
        </w:rPr>
        <w:t xml:space="preserve">Берёовского сельского поселения Подгоренского муниципального района Воронежской области 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>. 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</w:t>
      </w:r>
      <w:r>
        <w:rPr>
          <w:sz w:val="28"/>
          <w:szCs w:val="28"/>
        </w:rPr>
        <w:lastRenderedPageBreak/>
        <w:t xml:space="preserve">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</w:t>
      </w:r>
      <w:r w:rsidRPr="00094ACC">
        <w:rPr>
          <w:bCs/>
          <w:sz w:val="28"/>
          <w:szCs w:val="28"/>
        </w:rPr>
        <w:lastRenderedPageBreak/>
        <w:t>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жалобы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</w:t>
      </w:r>
      <w:r w:rsidR="00A41309">
        <w:rPr>
          <w:sz w:val="28"/>
          <w:szCs w:val="28"/>
        </w:rPr>
        <w:t>ке муниципальных правовых актов Берёзовского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A41309">
        <w:rPr>
          <w:sz w:val="28"/>
          <w:szCs w:val="28"/>
        </w:rPr>
        <w:t xml:space="preserve">Берёзовского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A41309">
        <w:rPr>
          <w:sz w:val="28"/>
          <w:szCs w:val="28"/>
        </w:rPr>
        <w:t>Берёзовского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A41309">
        <w:rPr>
          <w:sz w:val="28"/>
          <w:szCs w:val="28"/>
        </w:rPr>
        <w:t xml:space="preserve">                                             Г.Н.Касьянова</w:t>
      </w:r>
      <w:r w:rsidR="00C354AC" w:rsidRPr="00534E16">
        <w:rPr>
          <w:sz w:val="28"/>
          <w:szCs w:val="28"/>
        </w:rPr>
        <w:tab/>
      </w:r>
      <w:r w:rsidR="00A41309">
        <w:rPr>
          <w:sz w:val="28"/>
          <w:szCs w:val="28"/>
        </w:rPr>
        <w:t xml:space="preserve">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C87" w:rsidRDefault="00305C87" w:rsidP="00991A32">
      <w:r>
        <w:separator/>
      </w:r>
    </w:p>
  </w:endnote>
  <w:endnote w:type="continuationSeparator" w:id="0">
    <w:p w:rsidR="00305C87" w:rsidRDefault="00305C87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C87" w:rsidRDefault="00305C87" w:rsidP="00991A32">
      <w:r>
        <w:separator/>
      </w:r>
    </w:p>
  </w:footnote>
  <w:footnote w:type="continuationSeparator" w:id="0">
    <w:p w:rsidR="00305C87" w:rsidRDefault="00305C87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C0321"/>
    <w:rsid w:val="000E4ABB"/>
    <w:rsid w:val="000E70DC"/>
    <w:rsid w:val="001325D8"/>
    <w:rsid w:val="00170925"/>
    <w:rsid w:val="001862E3"/>
    <w:rsid w:val="001E7DE1"/>
    <w:rsid w:val="00280A56"/>
    <w:rsid w:val="002E40E5"/>
    <w:rsid w:val="00305C87"/>
    <w:rsid w:val="003D162C"/>
    <w:rsid w:val="00494788"/>
    <w:rsid w:val="004E59CC"/>
    <w:rsid w:val="00552E46"/>
    <w:rsid w:val="00560FD4"/>
    <w:rsid w:val="00661F7F"/>
    <w:rsid w:val="006677F0"/>
    <w:rsid w:val="0069740C"/>
    <w:rsid w:val="006E1312"/>
    <w:rsid w:val="007E56AC"/>
    <w:rsid w:val="008D519A"/>
    <w:rsid w:val="009166B0"/>
    <w:rsid w:val="00967DC9"/>
    <w:rsid w:val="00991A32"/>
    <w:rsid w:val="0099290F"/>
    <w:rsid w:val="00A41309"/>
    <w:rsid w:val="00AB19BD"/>
    <w:rsid w:val="00AC1325"/>
    <w:rsid w:val="00B8190A"/>
    <w:rsid w:val="00C354AC"/>
    <w:rsid w:val="00CC1433"/>
    <w:rsid w:val="00D521EF"/>
    <w:rsid w:val="00DF38E1"/>
    <w:rsid w:val="00E007DE"/>
    <w:rsid w:val="00EA6946"/>
    <w:rsid w:val="00ED4F87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F8B57-0751-44D3-B449-319C65F8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381A4-E88A-4022-9D35-0B5920C3A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2510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DEXP-1</cp:lastModifiedBy>
  <cp:revision>13</cp:revision>
  <cp:lastPrinted>2022-11-29T12:38:00Z</cp:lastPrinted>
  <dcterms:created xsi:type="dcterms:W3CDTF">2022-11-29T13:55:00Z</dcterms:created>
  <dcterms:modified xsi:type="dcterms:W3CDTF">2023-02-09T08:19:00Z</dcterms:modified>
</cp:coreProperties>
</file>